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Rule="auto"/>
        <w:jc w:val="center"/>
        <w:rPr>
          <w:color w:val="000000"/>
          <w:sz w:val="20"/>
          <w:szCs w:val="20"/>
        </w:rPr>
      </w:pPr>
      <w:r w:rsidDel="00000000" w:rsidR="00000000" w:rsidRPr="00000000">
        <w:rPr>
          <w:rFonts w:ascii="Verdana" w:cs="Verdana" w:eastAsia="Verdana" w:hAnsi="Verdana"/>
          <w:color w:val="aeaaaa"/>
          <w:sz w:val="22"/>
          <w:szCs w:val="22"/>
        </w:rPr>
        <w:drawing>
          <wp:anchor allowOverlap="1" behindDoc="0" distB="0" distT="0" distL="0" distR="0" hidden="0" layoutInCell="1" locked="0" relativeHeight="0" simplePos="0">
            <wp:simplePos x="0" y="0"/>
            <wp:positionH relativeFrom="page">
              <wp:posOffset>7620</wp:posOffset>
            </wp:positionH>
            <wp:positionV relativeFrom="page">
              <wp:posOffset>0</wp:posOffset>
            </wp:positionV>
            <wp:extent cx="7760335" cy="1004252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0335" cy="10042525"/>
                    </a:xfrm>
                    <a:prstGeom prst="rect"/>
                    <a:ln/>
                  </pic:spPr>
                </pic:pic>
              </a:graphicData>
            </a:graphic>
          </wp:anchor>
        </w:drawing>
      </w: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002">
      <w:pPr>
        <w:rPr/>
        <w:sectPr>
          <w:pgSz w:h="15840" w:w="12240"/>
          <w:pgMar w:bottom="420" w:top="720" w:left="1440" w:right="1440" w:header="0" w:footer="0"/>
          <w:pgNumType w:start="1"/>
          <w:cols w:equalWidth="0"/>
        </w:sect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5">
      <w:pPr>
        <w:spacing w:after="0" w:line="400" w:lineRule="auto"/>
        <w:rPr>
          <w:color w:val="000000"/>
          <w:sz w:val="24"/>
          <w:szCs w:val="24"/>
        </w:rPr>
      </w:pPr>
      <w:r w:rsidDel="00000000" w:rsidR="00000000" w:rsidRPr="00000000">
        <w:rPr>
          <w:rtl w:val="0"/>
        </w:rPr>
      </w:r>
    </w:p>
    <w:p w:rsidR="00000000" w:rsidDel="00000000" w:rsidP="00000000" w:rsidRDefault="00000000" w:rsidRPr="00000000" w14:paraId="0000004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w:t>
      </w:r>
      <w:r w:rsidDel="00000000" w:rsidR="00000000" w:rsidRPr="00000000">
        <w:rPr>
          <w:rtl w:val="0"/>
        </w:rPr>
      </w:r>
    </w:p>
    <w:p w:rsidR="00000000" w:rsidDel="00000000" w:rsidP="00000000" w:rsidRDefault="00000000" w:rsidRPr="00000000" w14:paraId="00000047">
      <w:pPr>
        <w:rPr/>
        <w:sectPr>
          <w:type w:val="continuous"/>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04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deimportante dos negócios</w:t>
      </w:r>
      <w:r w:rsidDel="00000000" w:rsidR="00000000" w:rsidRPr="00000000">
        <w:rPr>
          <w:rtl w:val="0"/>
        </w:rPr>
      </w:r>
    </w:p>
    <w:p w:rsidR="00000000" w:rsidDel="00000000" w:rsidP="00000000" w:rsidRDefault="00000000" w:rsidRPr="00000000" w14:paraId="000000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Rule="auto"/>
        <w:rPr>
          <w:color w:val="000000"/>
          <w:sz w:val="20"/>
          <w:szCs w:val="20"/>
        </w:rPr>
      </w:pPr>
      <w:r w:rsidDel="00000000" w:rsidR="00000000" w:rsidRPr="00000000">
        <w:rPr>
          <w:rFonts w:ascii="Verdana" w:cs="Verdana" w:eastAsia="Verdana" w:hAnsi="Verdana"/>
          <w:b w:val="1"/>
          <w:color w:val="000000"/>
          <w:sz w:val="32"/>
          <w:szCs w:val="32"/>
          <w:rtl w:val="0"/>
        </w:rPr>
        <w:t xml:space="preserve">Isençãoresponsabilidade</w:t>
      </w:r>
      <w:r w:rsidDel="00000000" w:rsidR="00000000" w:rsidRPr="00000000">
        <w:rPr>
          <w:rtl w:val="0"/>
        </w:rPr>
      </w:r>
    </w:p>
    <w:p w:rsidR="00000000" w:rsidDel="00000000" w:rsidP="00000000" w:rsidRDefault="00000000" w:rsidRPr="00000000" w14:paraId="0000004C">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254"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Este e-book foi escrito apenas para fins informativos. Foram feitos todos os esforços para tornar este ebook o mais completo e preciso possível.</w:t>
      </w:r>
      <w:r w:rsidDel="00000000" w:rsidR="00000000" w:rsidRPr="00000000">
        <w:rPr>
          <w:rtl w:val="0"/>
        </w:rPr>
      </w:r>
    </w:p>
    <w:p w:rsidR="00000000" w:rsidDel="00000000" w:rsidP="00000000" w:rsidRDefault="00000000" w:rsidRPr="00000000" w14:paraId="0000004E">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57" w:lineRule="auto"/>
        <w:ind w:right="200"/>
        <w:rPr>
          <w:color w:val="000000"/>
          <w:sz w:val="20"/>
          <w:szCs w:val="20"/>
        </w:rPr>
      </w:pPr>
      <w:r w:rsidDel="00000000" w:rsidR="00000000" w:rsidRPr="00000000">
        <w:rPr>
          <w:rFonts w:ascii="Verdana" w:cs="Verdana" w:eastAsia="Verdana" w:hAnsi="Verdana"/>
          <w:color w:val="000000"/>
          <w:sz w:val="24"/>
          <w:szCs w:val="24"/>
          <w:rtl w:val="0"/>
        </w:rPr>
        <w:t xml:space="preserve">No entanto, pode haver erros na tipografia ou no conteúdo. Além disso, este e-book fornece informações apenas até a data de publicação. Portanto, este ebook deve ser usado como um guia - não como a fonte final.</w:t>
      </w:r>
      <w:r w:rsidDel="00000000" w:rsidR="00000000" w:rsidRPr="00000000">
        <w:rPr>
          <w:rtl w:val="0"/>
        </w:rPr>
      </w:r>
    </w:p>
    <w:p w:rsidR="00000000" w:rsidDel="00000000" w:rsidP="00000000" w:rsidRDefault="00000000" w:rsidRPr="00000000" w14:paraId="0000005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57" w:lineRule="auto"/>
        <w:ind w:right="260"/>
        <w:rPr>
          <w:color w:val="000000"/>
          <w:sz w:val="20"/>
          <w:szCs w:val="20"/>
        </w:rPr>
      </w:pPr>
      <w:r w:rsidDel="00000000" w:rsidR="00000000" w:rsidRPr="00000000">
        <w:rPr>
          <w:rFonts w:ascii="Verdana" w:cs="Verdana" w:eastAsia="Verdana" w:hAnsi="Verdana"/>
          <w:color w:val="000000"/>
          <w:sz w:val="24"/>
          <w:szCs w:val="24"/>
          <w:rtl w:val="0"/>
        </w:rPr>
        <w:t xml:space="preserve">O objetivo deste ebook é educar. O autor e o editor não garantem que as informações contidas neste e-book estejam totalmente completas e não serão responsáveis ​​por quaisquer erros ou omissões.</w:t>
      </w:r>
      <w:r w:rsidDel="00000000" w:rsidR="00000000" w:rsidRPr="00000000">
        <w:rPr>
          <w:rtl w:val="0"/>
        </w:rPr>
      </w:r>
    </w:p>
    <w:p w:rsidR="00000000" w:rsidDel="00000000" w:rsidP="00000000" w:rsidRDefault="00000000" w:rsidRPr="00000000" w14:paraId="00000052">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57" w:lineRule="auto"/>
        <w:ind w:right="140"/>
        <w:jc w:val="both"/>
        <w:rPr>
          <w:color w:val="000000"/>
          <w:sz w:val="20"/>
          <w:szCs w:val="20"/>
        </w:rPr>
      </w:pPr>
      <w:r w:rsidDel="00000000" w:rsidR="00000000" w:rsidRPr="00000000">
        <w:rPr>
          <w:rFonts w:ascii="Verdana" w:cs="Verdana" w:eastAsia="Verdana" w:hAnsi="Verdana"/>
          <w:color w:val="000000"/>
          <w:sz w:val="24"/>
          <w:szCs w:val="24"/>
          <w:rtl w:val="0"/>
        </w:rPr>
        <w:t xml:space="preserve">O autor e o editor não se responsabilizarão por qualquer pessoa ou entidade com relação a qualquer perda ou dano causado ou alegado por ser causado direta ou indiretamente por este ebook.</w:t>
      </w: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w:t>
      </w:r>
      <w:r w:rsidDel="00000000" w:rsidR="00000000" w:rsidRPr="00000000">
        <w:rPr>
          <w:rtl w:val="0"/>
        </w:rPr>
      </w:r>
    </w:p>
    <w:p w:rsidR="00000000" w:rsidDel="00000000" w:rsidP="00000000" w:rsidRDefault="00000000" w:rsidRPr="00000000" w14:paraId="0000007E">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07F">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importante de negócios</w:t>
      </w: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392"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Tabela de conteúdo</w:t>
      </w: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08B">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Introdutória</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4</w:t>
      </w:r>
      <w:r w:rsidDel="00000000" w:rsidR="00000000" w:rsidRPr="00000000">
        <w:rPr>
          <w:rtl w:val="0"/>
        </w:rPr>
      </w:r>
    </w:p>
    <w:p w:rsidR="00000000" w:rsidDel="00000000" w:rsidP="00000000" w:rsidRDefault="00000000" w:rsidRPr="00000000" w14:paraId="0000008C">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8D">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1: Financiamento dos negócios simplificado</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6</w:t>
      </w:r>
      <w:r w:rsidDel="00000000" w:rsidR="00000000" w:rsidRPr="00000000">
        <w:rPr>
          <w:rtl w:val="0"/>
        </w:rPr>
      </w:r>
    </w:p>
    <w:p w:rsidR="00000000" w:rsidDel="00000000" w:rsidP="00000000" w:rsidRDefault="00000000" w:rsidRPr="00000000" w14:paraId="0000008E">
      <w:pPr>
        <w:spacing w:after="0" w:line="300" w:lineRule="auto"/>
        <w:rPr>
          <w:color w:val="000000"/>
          <w:sz w:val="20"/>
          <w:szCs w:val="20"/>
        </w:rPr>
      </w:pPr>
      <w:r w:rsidDel="00000000" w:rsidR="00000000" w:rsidRPr="00000000">
        <w:rPr>
          <w:rtl w:val="0"/>
        </w:rPr>
      </w:r>
    </w:p>
    <w:p w:rsidR="00000000" w:rsidDel="00000000" w:rsidP="00000000" w:rsidRDefault="00000000" w:rsidRPr="00000000" w14:paraId="0000008F">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2: Fontes de financiamento das empresas</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7</w:t>
      </w:r>
      <w:r w:rsidDel="00000000" w:rsidR="00000000" w:rsidRPr="00000000">
        <w:rPr>
          <w:rtl w:val="0"/>
        </w:rPr>
      </w:r>
    </w:p>
    <w:p w:rsidR="00000000" w:rsidDel="00000000" w:rsidP="00000000" w:rsidRDefault="00000000" w:rsidRPr="00000000" w14:paraId="0000009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91">
      <w:pPr>
        <w:tabs>
          <w:tab w:val="left" w:pos="916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3: Oportunidades de negócios para iniciar negócios</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4"/>
          <w:szCs w:val="24"/>
          <w:rtl w:val="0"/>
        </w:rPr>
        <w:t xml:space="preserve">9</w:t>
      </w:r>
      <w:r w:rsidDel="00000000" w:rsidR="00000000" w:rsidRPr="00000000">
        <w:rPr>
          <w:rtl w:val="0"/>
        </w:rPr>
      </w:r>
    </w:p>
    <w:p w:rsidR="00000000" w:rsidDel="00000000" w:rsidP="00000000" w:rsidRDefault="00000000" w:rsidRPr="00000000" w14:paraId="00000092">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3">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4: Buscadores de oportunidades de negócios</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11</w:t>
      </w:r>
      <w:r w:rsidDel="00000000" w:rsidR="00000000" w:rsidRPr="00000000">
        <w:rPr>
          <w:rtl w:val="0"/>
        </w:rPr>
      </w:r>
    </w:p>
    <w:p w:rsidR="00000000" w:rsidDel="00000000" w:rsidP="00000000" w:rsidRDefault="00000000" w:rsidRPr="00000000" w14:paraId="00000094">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95">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5: Contabilidade diária</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13</w:t>
      </w:r>
      <w:r w:rsidDel="00000000" w:rsidR="00000000" w:rsidRPr="00000000">
        <w:rPr>
          <w:rtl w:val="0"/>
        </w:rPr>
      </w:r>
    </w:p>
    <w:p w:rsidR="00000000" w:rsidDel="00000000" w:rsidP="00000000" w:rsidRDefault="00000000" w:rsidRPr="00000000" w14:paraId="00000096">
      <w:pPr>
        <w:spacing w:after="0" w:line="301" w:lineRule="auto"/>
        <w:rPr>
          <w:color w:val="000000"/>
          <w:sz w:val="20"/>
          <w:szCs w:val="20"/>
        </w:rPr>
      </w:pPr>
      <w:r w:rsidDel="00000000" w:rsidR="00000000" w:rsidRPr="00000000">
        <w:rPr>
          <w:rtl w:val="0"/>
        </w:rPr>
      </w:r>
    </w:p>
    <w:p w:rsidR="00000000" w:rsidDel="00000000" w:rsidP="00000000" w:rsidRDefault="00000000" w:rsidRPr="00000000" w14:paraId="00000097">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6: Financiamento comercial simplificado</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16</w:t>
      </w:r>
      <w:r w:rsidDel="00000000" w:rsidR="00000000" w:rsidRPr="00000000">
        <w:rPr>
          <w:rtl w:val="0"/>
        </w:rPr>
      </w:r>
    </w:p>
    <w:p w:rsidR="00000000" w:rsidDel="00000000" w:rsidP="00000000" w:rsidRDefault="00000000" w:rsidRPr="00000000" w14:paraId="00000098">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9">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7: Compreendendo o vocabulário contábil</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18</w:t>
      </w:r>
      <w:r w:rsidDel="00000000" w:rsidR="00000000" w:rsidRPr="00000000">
        <w:rPr>
          <w:rtl w:val="0"/>
        </w:rPr>
      </w:r>
    </w:p>
    <w:p w:rsidR="00000000" w:rsidDel="00000000" w:rsidP="00000000" w:rsidRDefault="00000000" w:rsidRPr="00000000" w14:paraId="0000009A">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9B">
      <w:pPr>
        <w:tabs>
          <w:tab w:val="left" w:pos="9000"/>
        </w:tabs>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Capítulo 8: Construindo um forte relacionamento comercial</w:t>
      </w:r>
      <w:r w:rsidDel="00000000" w:rsidR="00000000" w:rsidRPr="00000000">
        <w:rPr>
          <w:color w:val="000000"/>
          <w:sz w:val="20"/>
          <w:szCs w:val="20"/>
          <w:rtl w:val="0"/>
        </w:rPr>
        <w:tab/>
      </w:r>
      <w:r w:rsidDel="00000000" w:rsidR="00000000" w:rsidRPr="00000000">
        <w:rPr>
          <w:rFonts w:ascii="Verdana" w:cs="Verdana" w:eastAsia="Verdana" w:hAnsi="Verdana"/>
          <w:b w:val="1"/>
          <w:color w:val="000000"/>
          <w:sz w:val="23"/>
          <w:szCs w:val="23"/>
          <w:rtl w:val="0"/>
        </w:rPr>
        <w:t xml:space="preserve">20</w:t>
      </w: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386"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3</w:t>
      </w:r>
      <w:r w:rsidDel="00000000" w:rsidR="00000000" w:rsidRPr="00000000">
        <w:rPr>
          <w:rtl w:val="0"/>
        </w:rPr>
      </w:r>
    </w:p>
    <w:p w:rsidR="00000000" w:rsidDel="00000000" w:rsidP="00000000" w:rsidRDefault="00000000" w:rsidRPr="00000000" w14:paraId="000000B9">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0BA">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comercial importante</w:t>
      </w: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392"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Introdutório</w:t>
      </w:r>
      <w:r w:rsidDel="00000000" w:rsidR="00000000" w:rsidRPr="00000000">
        <w:rPr>
          <w:rtl w:val="0"/>
        </w:rPr>
      </w:r>
    </w:p>
    <w:p w:rsidR="00000000" w:rsidDel="00000000" w:rsidP="00000000" w:rsidRDefault="00000000" w:rsidRPr="00000000" w14:paraId="000000C2">
      <w:pPr>
        <w:spacing w:after="0" w:line="43"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72" w:lineRule="auto"/>
        <w:ind w:right="120"/>
        <w:rPr>
          <w:color w:val="000000"/>
          <w:sz w:val="20"/>
          <w:szCs w:val="20"/>
        </w:rPr>
      </w:pPr>
      <w:r w:rsidDel="00000000" w:rsidR="00000000" w:rsidRPr="00000000">
        <w:rPr>
          <w:rFonts w:ascii="Verdana" w:cs="Verdana" w:eastAsia="Verdana" w:hAnsi="Verdana"/>
          <w:b w:val="1"/>
          <w:color w:val="000000"/>
          <w:sz w:val="23"/>
          <w:szCs w:val="23"/>
          <w:rtl w:val="0"/>
        </w:rPr>
        <w:t xml:space="preserve">Um construtor de negócios imagina o que eles querem que seus negócios se tornem. A visão eventualmente se torna um plano baseado na análise dos pontos fortes e fracos pessoais e da concorrência, do mercado e das estratégias de maneiras e meios de materializar a visão.</w:t>
      </w:r>
      <w:r w:rsidDel="00000000" w:rsidR="00000000" w:rsidRPr="00000000">
        <w:rPr>
          <w:rtl w:val="0"/>
        </w:rPr>
      </w:r>
    </w:p>
    <w:p w:rsidR="00000000" w:rsidDel="00000000" w:rsidP="00000000" w:rsidRDefault="00000000" w:rsidRPr="00000000" w14:paraId="000000C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A busca por oportunidades é um convite a ser alcançado, porque o tempo é gasto procurando e tentando o melhor negócio na tendência mais quente, em vez de criar negócios com estratégias focadas na linha de produtos congruentes com valores pessoais, crescimento dos negócios e a base de clientes que os impulsiona. Embora todas essas características possam estar presentes em qualquer oportunidade, a análise de como seu tempo e dinheiro se convertem em retorno do investimento (ROI) pode não estar clara.</w:t>
      </w:r>
      <w:r w:rsidDel="00000000" w:rsidR="00000000" w:rsidRPr="00000000">
        <w:rPr>
          <w:rtl w:val="0"/>
        </w:rPr>
      </w:r>
    </w:p>
    <w:p w:rsidR="00000000" w:rsidDel="00000000" w:rsidP="00000000" w:rsidRDefault="00000000" w:rsidRPr="00000000" w14:paraId="000000C8">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72" w:lineRule="auto"/>
        <w:ind w:right="320"/>
        <w:rPr>
          <w:color w:val="000000"/>
          <w:sz w:val="20"/>
          <w:szCs w:val="20"/>
        </w:rPr>
      </w:pPr>
      <w:r w:rsidDel="00000000" w:rsidR="00000000" w:rsidRPr="00000000">
        <w:rPr>
          <w:rFonts w:ascii="Verdana" w:cs="Verdana" w:eastAsia="Verdana" w:hAnsi="Verdana"/>
          <w:color w:val="000000"/>
          <w:sz w:val="23"/>
          <w:szCs w:val="23"/>
          <w:rtl w:val="0"/>
        </w:rPr>
        <w:t xml:space="preserve">Sem outro teste, a não ser se pode ou não ganhar dinheiro o mais rápido possível, os oportunistas perseguem o esquivo e enriquecem rapidamente, com promoções fáceis. Embora as vendas e a construção da matriz de rede sejam importantes ativos de negócios, o que os oportunistas tendem a ignorar são os planos estratégicos básicos de longo prazo.</w:t>
      </w:r>
      <w:r w:rsidDel="00000000" w:rsidR="00000000" w:rsidRPr="00000000">
        <w:rPr>
          <w:rtl w:val="0"/>
        </w:rPr>
      </w:r>
    </w:p>
    <w:p w:rsidR="00000000" w:rsidDel="00000000" w:rsidP="00000000" w:rsidRDefault="00000000" w:rsidRPr="00000000" w14:paraId="000000CA">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272" w:lineRule="auto"/>
        <w:ind w:right="480"/>
        <w:rPr>
          <w:color w:val="000000"/>
          <w:sz w:val="20"/>
          <w:szCs w:val="20"/>
        </w:rPr>
      </w:pPr>
      <w:r w:rsidDel="00000000" w:rsidR="00000000" w:rsidRPr="00000000">
        <w:rPr>
          <w:rFonts w:ascii="Verdana" w:cs="Verdana" w:eastAsia="Verdana" w:hAnsi="Verdana"/>
          <w:color w:val="000000"/>
          <w:sz w:val="23"/>
          <w:szCs w:val="23"/>
          <w:rtl w:val="0"/>
        </w:rPr>
        <w:t xml:space="preserve">Em vez de buscar oportunidades, os construtores de negócios tendem a analisá-las e desenvolvê-las. A criação de negócios, seja dentro ou fora da Internet, requer uma variedade de habilidades que devem ser desenvolvidas para qualquer segmento especializado, mas lucrativo, de um mercado ou nicho. Portanto, uma diferença principal entre a criação de negócios e a busca de oportunidades é como a alavancagem é usada.</w:t>
      </w:r>
      <w:r w:rsidDel="00000000" w:rsidR="00000000" w:rsidRPr="00000000">
        <w:rPr>
          <w:rtl w:val="0"/>
        </w:rPr>
      </w:r>
    </w:p>
    <w:p w:rsidR="00000000" w:rsidDel="00000000" w:rsidP="00000000" w:rsidRDefault="00000000" w:rsidRPr="00000000" w14:paraId="000000CC">
      <w:pPr>
        <w:spacing w:after="0" w:line="304"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58"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Os candidatos a oportunidades tendem a escolher ofertas que parecem ser capazes de realizar de seus esforços pessoais como parte de uma equipe ou rede de afiliados que implora a pergunta, quem está alavancando quem? Por outro lado, o construtor de negócios tende a selecionar apenas oportunidades de produtos e serviços que suportam um negócio escalável em que o tempo pessoal e o ROI possam ser aproveitados para obter lucro.</w:t>
      </w:r>
      <w:r w:rsidDel="00000000" w:rsidR="00000000" w:rsidRPr="00000000">
        <w:rPr>
          <w:rtl w:val="0"/>
        </w:rPr>
      </w:r>
    </w:p>
    <w:p w:rsidR="00000000" w:rsidDel="00000000" w:rsidP="00000000" w:rsidRDefault="00000000" w:rsidRPr="00000000" w14:paraId="000000CE">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58" w:lineRule="auto"/>
        <w:ind w:right="440"/>
        <w:rPr>
          <w:color w:val="000000"/>
          <w:sz w:val="20"/>
          <w:szCs w:val="20"/>
        </w:rPr>
      </w:pPr>
      <w:r w:rsidDel="00000000" w:rsidR="00000000" w:rsidRPr="00000000">
        <w:rPr>
          <w:rFonts w:ascii="Verdana" w:cs="Verdana" w:eastAsia="Verdana" w:hAnsi="Verdana"/>
          <w:color w:val="000000"/>
          <w:sz w:val="24"/>
          <w:szCs w:val="24"/>
          <w:rtl w:val="0"/>
        </w:rPr>
        <w:t xml:space="preserve">O marketing de rede ou matriz é voltado para tarefas fora da tarefa, subindo e descendo as linhas da rede. Embora isso certamente gere um fluxo de dinheiro para produtos e serviços, qualquer benefício real ou percebido a longo prazo para os participantes pode ser significativamente menor que o esperado.</w:t>
      </w:r>
      <w:r w:rsidDel="00000000" w:rsidR="00000000" w:rsidRPr="00000000">
        <w:rPr>
          <w:rtl w:val="0"/>
        </w:rPr>
      </w:r>
    </w:p>
    <w:p w:rsidR="00000000" w:rsidDel="00000000" w:rsidP="00000000" w:rsidRDefault="00000000" w:rsidRPr="00000000" w14:paraId="000000D0">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4</w:t>
      </w:r>
      <w:r w:rsidDel="00000000" w:rsidR="00000000" w:rsidRPr="00000000">
        <w:rPr>
          <w:rtl w:val="0"/>
        </w:rPr>
      </w:r>
    </w:p>
    <w:p w:rsidR="00000000" w:rsidDel="00000000" w:rsidP="00000000" w:rsidRDefault="00000000" w:rsidRPr="00000000" w14:paraId="000000D2">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0D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72" w:lineRule="auto"/>
        <w:ind w:right="180"/>
        <w:rPr>
          <w:color w:val="000000"/>
          <w:sz w:val="20"/>
          <w:szCs w:val="20"/>
        </w:rPr>
      </w:pPr>
      <w:r w:rsidDel="00000000" w:rsidR="00000000" w:rsidRPr="00000000">
        <w:rPr>
          <w:rFonts w:ascii="Verdana" w:cs="Verdana" w:eastAsia="Verdana" w:hAnsi="Verdana"/>
          <w:color w:val="000000"/>
          <w:sz w:val="23"/>
          <w:szCs w:val="23"/>
          <w:rtl w:val="0"/>
        </w:rPr>
        <w:t xml:space="preserve">Em teoria, o ROI obriga muitos candidatos a fazer a mesma coisa que todos os outros. Na prática, eles acabam tentando fazê-lo por mais tempo, mais rápido e mais esperto do que todos os outros, com um resultado líquido de retornos decrescentes ou ROI mais baixo e suas expectativas destruídas pelo aparente desempenho.</w:t>
      </w:r>
      <w:r w:rsidDel="00000000" w:rsidR="00000000" w:rsidRPr="00000000">
        <w:rPr>
          <w:rtl w:val="0"/>
        </w:rPr>
      </w:r>
    </w:p>
    <w:p w:rsidR="00000000" w:rsidDel="00000000" w:rsidP="00000000" w:rsidRDefault="00000000" w:rsidRPr="00000000" w14:paraId="000000D8">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Por outro lado, os construtores de negócios terceirizam, em vez de executam tarefas, simplesmente para continuar agregando valor ao seu tempo, em vez de corrigi-lo ou diminuí-lo pelos limites da matriz. A diferença mensurável entre terceirização e terceirização é se o seu tempo produz um aumento ou diminuição do retorno do investimento. O site h4h.biz foi criado para ensinar a criação de negócios, envolvendo os participantes como coautores em projetos de e-books.</w:t>
      </w:r>
      <w:r w:rsidDel="00000000" w:rsidR="00000000" w:rsidRPr="00000000">
        <w:rPr>
          <w:rtl w:val="0"/>
        </w:rPr>
      </w:r>
    </w:p>
    <w:p w:rsidR="00000000" w:rsidDel="00000000" w:rsidP="00000000" w:rsidRDefault="00000000" w:rsidRPr="00000000" w14:paraId="000000DA">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58"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Em teoria, o ROI deve produzir um resultado ganha-ganha. Infelizmente, na prática, difere com mais frequência de caçadores de oportunidades do que de construtores de negócios. A escolha de oportunidades e a criação de negócios são atividades importantes, mas uma sem a outra é como um carro sem gasolina, um passeio agradável, mas não vai muito longe.</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5</w:t>
      </w:r>
      <w:r w:rsidDel="00000000" w:rsidR="00000000" w:rsidRPr="00000000">
        <w:rPr>
          <w:rtl w:val="0"/>
        </w:rPr>
      </w:r>
    </w:p>
    <w:p w:rsidR="00000000" w:rsidDel="00000000" w:rsidP="00000000" w:rsidRDefault="00000000" w:rsidRPr="00000000" w14:paraId="00000102">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0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57" w:lineRule="auto"/>
        <w:ind w:right="1260"/>
        <w:rPr>
          <w:color w:val="000000"/>
          <w:sz w:val="20"/>
          <w:szCs w:val="20"/>
        </w:rPr>
      </w:pPr>
      <w:r w:rsidDel="00000000" w:rsidR="00000000" w:rsidRPr="00000000">
        <w:rPr>
          <w:rFonts w:ascii="Verdana" w:cs="Verdana" w:eastAsia="Verdana" w:hAnsi="Verdana"/>
          <w:b w:val="1"/>
          <w:color w:val="000000"/>
          <w:sz w:val="40"/>
          <w:szCs w:val="40"/>
          <w:rtl w:val="0"/>
        </w:rPr>
        <w:t xml:space="preserve">Capítulo 1: Financiamento dos negócios simplificado</w:t>
      </w:r>
      <w:r w:rsidDel="00000000" w:rsidR="00000000" w:rsidRPr="00000000">
        <w:rPr>
          <w:rtl w:val="0"/>
        </w:rPr>
      </w:r>
    </w:p>
    <w:p w:rsidR="00000000" w:rsidDel="00000000" w:rsidP="00000000" w:rsidRDefault="00000000" w:rsidRPr="00000000" w14:paraId="0000010B">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0D">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54" w:lineRule="auto"/>
        <w:ind w:right="380"/>
        <w:rPr>
          <w:color w:val="000000"/>
          <w:sz w:val="20"/>
          <w:szCs w:val="20"/>
        </w:rPr>
      </w:pPr>
      <w:r w:rsidDel="00000000" w:rsidR="00000000" w:rsidRPr="00000000">
        <w:rPr>
          <w:rFonts w:ascii="Verdana" w:cs="Verdana" w:eastAsia="Verdana" w:hAnsi="Verdana"/>
          <w:b w:val="1"/>
          <w:color w:val="000000"/>
          <w:sz w:val="24"/>
          <w:szCs w:val="24"/>
          <w:rtl w:val="0"/>
        </w:rPr>
        <w:t xml:space="preserve">Você tem um negócio novo ou em crescimento? Se o fizer, mais cedo ou mais tarde você precisará de financiamento comercial.</w:t>
      </w:r>
      <w:r w:rsidDel="00000000" w:rsidR="00000000" w:rsidRPr="00000000">
        <w:rPr>
          <w:rtl w:val="0"/>
        </w:rPr>
      </w:r>
    </w:p>
    <w:p w:rsidR="00000000" w:rsidDel="00000000" w:rsidP="00000000" w:rsidRDefault="00000000" w:rsidRPr="00000000" w14:paraId="0000010F">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72" w:lineRule="auto"/>
        <w:rPr>
          <w:color w:val="000000"/>
          <w:sz w:val="20"/>
          <w:szCs w:val="20"/>
        </w:rPr>
      </w:pPr>
      <w:r w:rsidDel="00000000" w:rsidR="00000000" w:rsidRPr="00000000">
        <w:rPr>
          <w:rFonts w:ascii="Verdana" w:cs="Verdana" w:eastAsia="Verdana" w:hAnsi="Verdana"/>
          <w:color w:val="000000"/>
          <w:sz w:val="23"/>
          <w:szCs w:val="23"/>
          <w:rtl w:val="0"/>
        </w:rPr>
        <w:t xml:space="preserve">Obviamente, se você é como a maioria dos empresários, sua primeira tendência pode ser procurar um empréstimo comercial. Infelizmente, os empréstimos comerciais podem ser muito difíceis de obter, levar semanas para serem configurados e não se encaixam muito bem com a maioria das empresas. Talvez você esteja melhor procurando produtos alternativos de financiamento comercial.</w:t>
      </w:r>
      <w:r w:rsidDel="00000000" w:rsidR="00000000" w:rsidRPr="00000000">
        <w:rPr>
          <w:rtl w:val="0"/>
        </w:rPr>
      </w:r>
    </w:p>
    <w:p w:rsidR="00000000" w:rsidDel="00000000" w:rsidP="00000000" w:rsidRDefault="00000000" w:rsidRPr="00000000" w14:paraId="00000111">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59"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Vou discutir dois produtos alternativos de financiamento comercial. Ao contrário do empréstimo comercial tradicional, eles são fáceis de obter, podem ser configurados em dias e crescem à medida que a empresa cresce.</w:t>
      </w:r>
      <w:r w:rsidDel="00000000" w:rsidR="00000000" w:rsidRPr="00000000">
        <w:rPr>
          <w:rtl w:val="0"/>
        </w:rPr>
      </w:r>
    </w:p>
    <w:p w:rsidR="00000000" w:rsidDel="00000000" w:rsidP="00000000" w:rsidRDefault="00000000" w:rsidRPr="00000000" w14:paraId="00000113">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Faturamento de faturas</w:t>
      </w:r>
      <w:r w:rsidDel="00000000" w:rsidR="00000000" w:rsidRPr="00000000">
        <w:rPr>
          <w:rtl w:val="0"/>
        </w:rPr>
      </w:r>
    </w:p>
    <w:p w:rsidR="00000000" w:rsidDel="00000000" w:rsidP="00000000" w:rsidRDefault="00000000" w:rsidRPr="00000000" w14:paraId="00000115">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Se o seu maior desafio de financiamento comercial é que você tem clientes que demoram 60 dias para pagar suas faturas, a solução é fatorar suas faturas. O fatoramento, ou fatoração de fatura, como costuma ser chamado, acelera os pagamentos das faturas de seus clientes e o recebe em cerca de 2 dias. O fatoramento não envolve a alteração dos hábitos de pagamento de seus clientes, mas o financiamento de suas faturas de pagamento lento por meio de uma empresa de fatoração. Com o factoring, você pode capitalizar suas faturas e obter os fundos necessários para atender a folha de pagamento e pagar fornecedores.</w:t>
      </w:r>
      <w:r w:rsidDel="00000000" w:rsidR="00000000" w:rsidRPr="00000000">
        <w:rPr>
          <w:rtl w:val="0"/>
        </w:rPr>
      </w:r>
    </w:p>
    <w:p w:rsidR="00000000" w:rsidDel="00000000" w:rsidP="00000000" w:rsidRDefault="00000000" w:rsidRPr="00000000" w14:paraId="00000117">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Financiamento de pedidos de compra</w:t>
      </w:r>
      <w:r w:rsidDel="00000000" w:rsidR="00000000" w:rsidRPr="00000000">
        <w:rPr>
          <w:rtl w:val="0"/>
        </w:rPr>
      </w:r>
    </w:p>
    <w:p w:rsidR="00000000" w:rsidDel="00000000" w:rsidP="00000000" w:rsidRDefault="00000000" w:rsidRPr="00000000" w14:paraId="00000119">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58"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Se você é um revendedor ou atacadista e seu maior desafio é não poder pagar seus fornecedores, o financiamento de pedidos de compra é a melhor ferramenta para você. O financiamento de pedidos de compra fornece os fundos necessários para pagar seus fornecedores (geralmente por meio de uma carta de crédito). Isso permite que você compre as mercadorias para atender seus pedidos e fazer a venda.</w:t>
      </w: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6</w:t>
      </w:r>
      <w:r w:rsidDel="00000000" w:rsidR="00000000" w:rsidRPr="00000000">
        <w:rPr>
          <w:rtl w:val="0"/>
        </w:rPr>
      </w:r>
    </w:p>
    <w:p w:rsidR="00000000" w:rsidDel="00000000" w:rsidP="00000000" w:rsidRDefault="00000000" w:rsidRPr="00000000" w14:paraId="00000121">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2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Importante Negócios</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73" w:lineRule="auto"/>
        <w:ind w:right="200"/>
        <w:jc w:val="both"/>
        <w:rPr>
          <w:color w:val="000000"/>
          <w:sz w:val="20"/>
          <w:szCs w:val="20"/>
        </w:rPr>
      </w:pPr>
      <w:r w:rsidDel="00000000" w:rsidR="00000000" w:rsidRPr="00000000">
        <w:rPr>
          <w:rFonts w:ascii="Verdana" w:cs="Verdana" w:eastAsia="Verdana" w:hAnsi="Verdana"/>
          <w:color w:val="000000"/>
          <w:sz w:val="23"/>
          <w:szCs w:val="23"/>
          <w:rtl w:val="0"/>
        </w:rPr>
        <w:t xml:space="preserve">Ambos compra fim financiamento e factoring na factura podem ser obtidos a partir de uma empresa de factoring (em vez de um banco). Ambas as soluções são muito acessíveis, mas funcionam melhor quando a empresa possui margens de lucro de 15% ou mais.</w:t>
      </w: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2: Fontes de financiamento de negócios</w:t>
      </w:r>
      <w:r w:rsidDel="00000000" w:rsidR="00000000" w:rsidRPr="00000000">
        <w:rPr>
          <w:rtl w:val="0"/>
        </w:rPr>
      </w:r>
    </w:p>
    <w:p w:rsidR="00000000" w:rsidDel="00000000" w:rsidP="00000000" w:rsidRDefault="00000000" w:rsidRPr="00000000" w14:paraId="0000012A">
      <w:pPr>
        <w:spacing w:after="0" w:line="46"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2C">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57" w:lineRule="auto"/>
        <w:ind w:right="460"/>
        <w:rPr>
          <w:color w:val="000000"/>
          <w:sz w:val="20"/>
          <w:szCs w:val="20"/>
        </w:rPr>
      </w:pPr>
      <w:r w:rsidDel="00000000" w:rsidR="00000000" w:rsidRPr="00000000">
        <w:rPr>
          <w:rFonts w:ascii="Verdana" w:cs="Verdana" w:eastAsia="Verdana" w:hAnsi="Verdana"/>
          <w:b w:val="1"/>
          <w:color w:val="000000"/>
          <w:sz w:val="24"/>
          <w:szCs w:val="24"/>
          <w:rtl w:val="0"/>
        </w:rPr>
        <w:t xml:space="preserve">Quando você decide abrir um negócio por conta própria, muitas vezes a empolgação o deixa pronto para lançar sua ideia imediatamente, no entanto, algo que pode estar impedindo você.</w:t>
      </w:r>
      <w:r w:rsidDel="00000000" w:rsidR="00000000" w:rsidRPr="00000000">
        <w:rPr>
          <w:rtl w:val="0"/>
        </w:rPr>
      </w:r>
    </w:p>
    <w:p w:rsidR="00000000" w:rsidDel="00000000" w:rsidP="00000000" w:rsidRDefault="00000000" w:rsidRPr="00000000" w14:paraId="0000012E">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Você tem várias opções para obter o capital necessário para começar a implementar suas idéias de negócios. Este artigo incluirá algumas idéias que você pode usar para encontrar financiamento para seus negócios e começar a ganhar o capital necessário para crescer.</w:t>
      </w:r>
      <w:r w:rsidDel="00000000" w:rsidR="00000000" w:rsidRPr="00000000">
        <w:rPr>
          <w:rtl w:val="0"/>
        </w:rPr>
      </w:r>
    </w:p>
    <w:p w:rsidR="00000000" w:rsidDel="00000000" w:rsidP="00000000" w:rsidRDefault="00000000" w:rsidRPr="00000000" w14:paraId="00000130">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Então, onde você pode começar a encontrar fontes de financiamento para que sua empresa obtenha capital? O primeiro lugar que você deve procurar é o apoio de seus amigos e familiares. Ocasionalmente, algumas pessoas terão sorte e poderão encontrar um credor em sua família ou amigos para iniciar um negócio.</w:t>
      </w:r>
      <w:r w:rsidDel="00000000" w:rsidR="00000000" w:rsidRPr="00000000">
        <w:rPr>
          <w:rtl w:val="0"/>
        </w:rPr>
      </w:r>
    </w:p>
    <w:p w:rsidR="00000000" w:rsidDel="00000000" w:rsidP="00000000" w:rsidRDefault="00000000" w:rsidRPr="00000000" w14:paraId="00000132">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57"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No entanto, você deve ser extremamente cuidadoso, pedir emprestado a amigos ou familiares próximos pode prejudicar seu relacionamento com eles, se não for feito muito cuidado com o reembolso.</w:t>
      </w:r>
      <w:r w:rsidDel="00000000" w:rsidR="00000000" w:rsidRPr="00000000">
        <w:rPr>
          <w:rtl w:val="0"/>
        </w:rPr>
      </w:r>
    </w:p>
    <w:p w:rsidR="00000000" w:rsidDel="00000000" w:rsidP="00000000" w:rsidRDefault="00000000" w:rsidRPr="00000000" w14:paraId="00000134">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59"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Outro caminho excelente é investigar qualquer tipo de empréstimo para pequenas empresas que seu governo possa oferecer. Muitos governos oferecerão empréstimos a novos empresários para iniciar as empresas ou assistência e treinamento em desastres. Também com o rápido crescimento da população da Internet, foram criados sites que permitem que credores e mutuários se unam nos esforços para iniciar um negócio.</w:t>
      </w:r>
      <w:r w:rsidDel="00000000" w:rsidR="00000000" w:rsidRPr="00000000">
        <w:rPr>
          <w:rtl w:val="0"/>
        </w:rPr>
      </w:r>
    </w:p>
    <w:p w:rsidR="00000000" w:rsidDel="00000000" w:rsidP="00000000" w:rsidRDefault="00000000" w:rsidRPr="00000000" w14:paraId="00000136">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Outra idéia é procurar empresas de capital de risco; esses são tipos de negócios financeiros que reúnem todos os recursos dos parceiros e usam esses fundos em esforços para ajudar um novo empresário a ser seu negócio.</w:t>
      </w:r>
      <w:r w:rsidDel="00000000" w:rsidR="00000000" w:rsidRPr="00000000">
        <w:rPr>
          <w:rtl w:val="0"/>
        </w:rPr>
      </w:r>
    </w:p>
    <w:p w:rsidR="00000000" w:rsidDel="00000000" w:rsidP="00000000" w:rsidRDefault="00000000" w:rsidRPr="00000000" w14:paraId="00000138">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57"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Além disso, observe o seu patrimônio em casa, esses tipos de empréstimos normalmente chamados de segunda hipoteca, permitem que você peça dinheiro emprestado a uma instituição usando o patrimônio contido em sua casa como uma forma de garantia.</w:t>
      </w:r>
      <w:r w:rsidDel="00000000" w:rsidR="00000000" w:rsidRPr="00000000">
        <w:rPr>
          <w:rtl w:val="0"/>
        </w:rPr>
      </w:r>
    </w:p>
    <w:p w:rsidR="00000000" w:rsidDel="00000000" w:rsidP="00000000" w:rsidRDefault="00000000" w:rsidRPr="00000000" w14:paraId="0000013A">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7</w:t>
      </w:r>
      <w:r w:rsidDel="00000000" w:rsidR="00000000" w:rsidRPr="00000000">
        <w:rPr>
          <w:rtl w:val="0"/>
        </w:rPr>
      </w:r>
    </w:p>
    <w:p w:rsidR="00000000" w:rsidDel="00000000" w:rsidP="00000000" w:rsidRDefault="00000000" w:rsidRPr="00000000" w14:paraId="0000013C">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3D">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59" w:lineRule="auto"/>
        <w:ind w:right="200"/>
        <w:rPr>
          <w:color w:val="000000"/>
          <w:sz w:val="20"/>
          <w:szCs w:val="20"/>
        </w:rPr>
      </w:pPr>
      <w:r w:rsidDel="00000000" w:rsidR="00000000" w:rsidRPr="00000000">
        <w:rPr>
          <w:rFonts w:ascii="Verdana" w:cs="Verdana" w:eastAsia="Verdana" w:hAnsi="Verdana"/>
          <w:color w:val="000000"/>
          <w:sz w:val="24"/>
          <w:szCs w:val="24"/>
          <w:rtl w:val="0"/>
        </w:rPr>
        <w:t xml:space="preserve">Por fim, cartões de crédito e investidores anjos são outros dois tipos de fontes de financiamento que você pode investigar. Usar seu cartão de crédito pessoal pode ser uma fonte de financiamento muito tentadora; isso normalmente funciona se você tiver um limite de crédito suficiente e os meios para pagá-lo. Com os cartões de crédito, você deve ser extremamente cuidadoso ao usá-los para o seu empreendimento e garantir que você mantenha os pagamentos mínimos, pelo menos; caso contrário, você poderá prejudicar seu crédito e sua classificação.</w:t>
      </w:r>
      <w:r w:rsidDel="00000000" w:rsidR="00000000" w:rsidRPr="00000000">
        <w:rPr>
          <w:rtl w:val="0"/>
        </w:rPr>
      </w:r>
    </w:p>
    <w:p w:rsidR="00000000" w:rsidDel="00000000" w:rsidP="00000000" w:rsidRDefault="00000000" w:rsidRPr="00000000" w14:paraId="00000144">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58"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Os investidores anjos geralmente são executivos ou proprietários de empresas aposentados, que estão especificamente lá para ajudá-lo a iniciar seu negócio. Esses investidores anjos normalmente podem fornecer capital inicial além do que qualquer outra fonte de financiamento pode. Geralmente, esses empréstimos podem começar em US $ 20.000, chegando a cerca de dois milhões.</w:t>
      </w: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8</w:t>
      </w:r>
      <w:r w:rsidDel="00000000" w:rsidR="00000000" w:rsidRPr="00000000">
        <w:rPr>
          <w:rtl w:val="0"/>
        </w:rPr>
      </w:r>
    </w:p>
    <w:p w:rsidR="00000000" w:rsidDel="00000000" w:rsidP="00000000" w:rsidRDefault="00000000" w:rsidRPr="00000000" w14:paraId="00000171">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72">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367"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257" w:lineRule="auto"/>
        <w:ind w:right="800"/>
        <w:rPr>
          <w:color w:val="000000"/>
          <w:sz w:val="20"/>
          <w:szCs w:val="20"/>
        </w:rPr>
      </w:pPr>
      <w:r w:rsidDel="00000000" w:rsidR="00000000" w:rsidRPr="00000000">
        <w:rPr>
          <w:rFonts w:ascii="Verdana" w:cs="Verdana" w:eastAsia="Verdana" w:hAnsi="Verdana"/>
          <w:b w:val="1"/>
          <w:color w:val="000000"/>
          <w:sz w:val="40"/>
          <w:szCs w:val="40"/>
          <w:rtl w:val="0"/>
        </w:rPr>
        <w:t xml:space="preserve">Capítulo 3: Oportunidades de negócios para iniciar negócios</w:t>
      </w:r>
      <w:r w:rsidDel="00000000" w:rsidR="00000000" w:rsidRPr="00000000">
        <w:rPr>
          <w:rtl w:val="0"/>
        </w:rPr>
      </w:r>
    </w:p>
    <w:p w:rsidR="00000000" w:rsidDel="00000000" w:rsidP="00000000" w:rsidRDefault="00000000" w:rsidRPr="00000000" w14:paraId="0000017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Rule="auto"/>
        <w:rPr>
          <w:color w:val="000000"/>
          <w:sz w:val="20"/>
          <w:szCs w:val="20"/>
        </w:rPr>
      </w:pPr>
      <w:r w:rsidDel="00000000" w:rsidR="00000000" w:rsidRPr="00000000">
        <w:rPr>
          <w:rFonts w:ascii="Verdana" w:cs="Verdana" w:eastAsia="Verdana" w:hAnsi="Verdana"/>
          <w:color w:val="d0cece"/>
          <w:sz w:val="23"/>
          <w:szCs w:val="23"/>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79">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258" w:lineRule="auto"/>
        <w:ind w:right="280"/>
        <w:rPr>
          <w:color w:val="000000"/>
          <w:sz w:val="20"/>
          <w:szCs w:val="20"/>
        </w:rPr>
      </w:pPr>
      <w:r w:rsidDel="00000000" w:rsidR="00000000" w:rsidRPr="00000000">
        <w:rPr>
          <w:rFonts w:ascii="Verdana" w:cs="Verdana" w:eastAsia="Verdana" w:hAnsi="Verdana"/>
          <w:b w:val="1"/>
          <w:color w:val="000000"/>
          <w:sz w:val="24"/>
          <w:szCs w:val="24"/>
          <w:rtl w:val="0"/>
        </w:rPr>
        <w:t xml:space="preserve">O mercado de varejo atual está quente, mas cheio de desafios. Para sobreviver e prosperar na indústria, produtos novos e melhores a preços razoáveis ​​no atacado são as principais considerações que os empresários têm em mente.</w:t>
      </w:r>
      <w:r w:rsidDel="00000000" w:rsidR="00000000" w:rsidRPr="00000000">
        <w:rPr>
          <w:rtl w:val="0"/>
        </w:rPr>
      </w:r>
    </w:p>
    <w:p w:rsidR="00000000" w:rsidDel="00000000" w:rsidP="00000000" w:rsidRDefault="00000000" w:rsidRPr="00000000" w14:paraId="0000017B">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57"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Os compradores inteligentes de negócios estão preocupados não apenas com o que move os produtos, mas também com o que move as pessoas.</w:t>
      </w:r>
      <w:r w:rsidDel="00000000" w:rsidR="00000000" w:rsidRPr="00000000">
        <w:rPr>
          <w:rtl w:val="0"/>
        </w:rPr>
      </w:r>
    </w:p>
    <w:p w:rsidR="00000000" w:rsidDel="00000000" w:rsidP="00000000" w:rsidRDefault="00000000" w:rsidRPr="00000000" w14:paraId="0000017D">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Para obter resultados excepcionais em sua área de negócios de varejo ou atacado, é necessário ter inspiração. O distribuidor de suprimentos de jóias por atacado oferece. A LOJA ONLINE DE FORNECIMENTO DE JÓIAS DE FORNECIMENTO DE JÓIAS é uma das lojas on-line confiáveis ​​de hoje, com mercadorias novas e exclusivas para presentes em joalheria.</w:t>
      </w:r>
      <w:r w:rsidDel="00000000" w:rsidR="00000000" w:rsidRPr="00000000">
        <w:rPr>
          <w:rtl w:val="0"/>
        </w:rPr>
      </w:r>
    </w:p>
    <w:p w:rsidR="00000000" w:rsidDel="00000000" w:rsidP="00000000" w:rsidRDefault="00000000" w:rsidRPr="00000000" w14:paraId="0000017F">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58" w:lineRule="auto"/>
        <w:ind w:right="460"/>
        <w:rPr>
          <w:color w:val="000000"/>
          <w:sz w:val="20"/>
          <w:szCs w:val="20"/>
        </w:rPr>
      </w:pPr>
      <w:r w:rsidDel="00000000" w:rsidR="00000000" w:rsidRPr="00000000">
        <w:rPr>
          <w:rFonts w:ascii="Verdana" w:cs="Verdana" w:eastAsia="Verdana" w:hAnsi="Verdana"/>
          <w:color w:val="000000"/>
          <w:sz w:val="24"/>
          <w:szCs w:val="24"/>
          <w:rtl w:val="0"/>
        </w:rPr>
        <w:t xml:space="preserve">A Supplyjewelry.com não é apenas o fornecedor atacadista perfeito para empresas de varejo ou atacado bem estabelecidas, mas também um excelente recurso de compra para empresas iniciantes, empreendimentos residenciais, sites de leilão na web, vendedores do eBay ou empresas de pedidos por correio, mercado de pulgas lugares.</w:t>
      </w:r>
      <w:r w:rsidDel="00000000" w:rsidR="00000000" w:rsidRPr="00000000">
        <w:rPr>
          <w:rtl w:val="0"/>
        </w:rPr>
      </w:r>
    </w:p>
    <w:p w:rsidR="00000000" w:rsidDel="00000000" w:rsidP="00000000" w:rsidRDefault="00000000" w:rsidRPr="00000000" w14:paraId="00000181">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Nossos baixos preços de atacado verdadeiros permitem maximizar seus capitais limitados no estágio inicial e obter mais lucros enquanto seu negócio cresce.</w:t>
      </w:r>
      <w:r w:rsidDel="00000000" w:rsidR="00000000" w:rsidRPr="00000000">
        <w:rPr>
          <w:rtl w:val="0"/>
        </w:rPr>
      </w:r>
    </w:p>
    <w:p w:rsidR="00000000" w:rsidDel="00000000" w:rsidP="00000000" w:rsidRDefault="00000000" w:rsidRPr="00000000" w14:paraId="00000183">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A empresa carrega todos os tipos de mercadorias da moda, incluindo acessórios de moda, porta-velas, queimador de incenso de aroma, decoração de interiores e bijuterias para iniciar seu negócio. Uma vez que seu negócio cresce e você pode comprar mercadorias mais caras.</w:t>
      </w:r>
      <w:r w:rsidDel="00000000" w:rsidR="00000000" w:rsidRPr="00000000">
        <w:rPr>
          <w:rtl w:val="0"/>
        </w:rPr>
      </w:r>
    </w:p>
    <w:p w:rsidR="00000000" w:rsidDel="00000000" w:rsidP="00000000" w:rsidRDefault="00000000" w:rsidRPr="00000000" w14:paraId="00000185">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58" w:lineRule="auto"/>
        <w:ind w:right="340"/>
        <w:rPr>
          <w:color w:val="000000"/>
          <w:sz w:val="20"/>
          <w:szCs w:val="20"/>
        </w:rPr>
      </w:pPr>
      <w:r w:rsidDel="00000000" w:rsidR="00000000" w:rsidRPr="00000000">
        <w:rPr>
          <w:rFonts w:ascii="Verdana" w:cs="Verdana" w:eastAsia="Verdana" w:hAnsi="Verdana"/>
          <w:color w:val="000000"/>
          <w:sz w:val="24"/>
          <w:szCs w:val="24"/>
          <w:rtl w:val="0"/>
        </w:rPr>
        <w:t xml:space="preserve">Também vendemos pedras preciosas feitas à mão, jóias de prata esterlina incluem pingentes, brincos, correntes, pulseiras, anéis e muito mais. Esta é uma oportunidade de trabalho perfeita para ser seu próprio chefe!</w:t>
      </w:r>
      <w:r w:rsidDel="00000000" w:rsidR="00000000" w:rsidRPr="00000000">
        <w:rPr>
          <w:rtl w:val="0"/>
        </w:rPr>
      </w:r>
    </w:p>
    <w:p w:rsidR="00000000" w:rsidDel="00000000" w:rsidP="00000000" w:rsidRDefault="00000000" w:rsidRPr="00000000" w14:paraId="00000187">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59"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Você tem suas forças e paixão individuais para iniciar seu próprio negócio, agora precisa de algo para mudar sua ideia ou empresa de negócios para o mundo real.</w:t>
      </w: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362"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9</w:t>
      </w:r>
      <w:r w:rsidDel="00000000" w:rsidR="00000000" w:rsidRPr="00000000">
        <w:rPr>
          <w:rtl w:val="0"/>
        </w:rPr>
      </w:r>
    </w:p>
    <w:p w:rsidR="00000000" w:rsidDel="00000000" w:rsidP="00000000" w:rsidRDefault="00000000" w:rsidRPr="00000000" w14:paraId="0000018D">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8E">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com suprimentos de jóias Por atacado, você pode iniciar seu próprio negócio de joalheria ou empreendimento de varejo de presentes com milhares de designs exclusivos de joalheria e decoração de jardim, presentes. O distribuidor direto de jóias por atacado oferece algumas das jóias e presentes mais conhecidos do mundo, desde jóias da moda em prata esterlina, bijuterias de fantasia a acessórios de moda e toques finais para o lar.</w:t>
      </w:r>
      <w:r w:rsidDel="00000000" w:rsidR="00000000" w:rsidRPr="00000000">
        <w:rPr>
          <w:rtl w:val="0"/>
        </w:rPr>
      </w:r>
    </w:p>
    <w:p w:rsidR="00000000" w:rsidDel="00000000" w:rsidP="00000000" w:rsidRDefault="00000000" w:rsidRPr="00000000" w14:paraId="00000192">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57" w:lineRule="auto"/>
        <w:ind w:right="20"/>
        <w:jc w:val="both"/>
        <w:rPr>
          <w:color w:val="000000"/>
          <w:sz w:val="20"/>
          <w:szCs w:val="20"/>
        </w:rPr>
      </w:pPr>
      <w:r w:rsidDel="00000000" w:rsidR="00000000" w:rsidRPr="00000000">
        <w:rPr>
          <w:rFonts w:ascii="Verdana" w:cs="Verdana" w:eastAsia="Verdana" w:hAnsi="Verdana"/>
          <w:color w:val="000000"/>
          <w:sz w:val="24"/>
          <w:szCs w:val="24"/>
          <w:rtl w:val="0"/>
        </w:rPr>
        <w:t xml:space="preserve">Jóias por atacado, artigos para presentes, decoração e acessórios para jardim são nossa especialidade. Seu baixo requisito mínimo oferece grande flexibilidade. As vastas linhas de produtos oferecem excelente seleção para suas necessidades de compra.</w:t>
      </w:r>
      <w:r w:rsidDel="00000000" w:rsidR="00000000" w:rsidRPr="00000000">
        <w:rPr>
          <w:rtl w:val="0"/>
        </w:rPr>
      </w:r>
    </w:p>
    <w:p w:rsidR="00000000" w:rsidDel="00000000" w:rsidP="00000000" w:rsidRDefault="00000000" w:rsidRPr="00000000" w14:paraId="0000019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57"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Os recém-chegados mensais exclusivos e em constante mudança garantem que você obtenha os acessórios para presentes de joias mais modernos disponíveis no mercado mundial.</w:t>
      </w:r>
      <w:r w:rsidDel="00000000" w:rsidR="00000000" w:rsidRPr="00000000">
        <w:rPr>
          <w:rtl w:val="0"/>
        </w:rPr>
      </w:r>
    </w:p>
    <w:p w:rsidR="00000000" w:rsidDel="00000000" w:rsidP="00000000" w:rsidRDefault="00000000" w:rsidRPr="00000000" w14:paraId="00000196">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57" w:lineRule="auto"/>
        <w:ind w:right="660"/>
        <w:rPr>
          <w:color w:val="000000"/>
          <w:sz w:val="20"/>
          <w:szCs w:val="20"/>
        </w:rPr>
      </w:pPr>
      <w:r w:rsidDel="00000000" w:rsidR="00000000" w:rsidRPr="00000000">
        <w:rPr>
          <w:rFonts w:ascii="Verdana" w:cs="Verdana" w:eastAsia="Verdana" w:hAnsi="Verdana"/>
          <w:color w:val="000000"/>
          <w:sz w:val="24"/>
          <w:szCs w:val="24"/>
          <w:rtl w:val="0"/>
        </w:rPr>
        <w:t xml:space="preserve">Comece a ganhar dinheiro em casa - oportunidades de negócios domésticas rápidas, fáceis, novas e até GRATUITAS e ideias para pequenas empresas estão disponíveis na Internet. Qualquer um pode trabalhar facilmente em casa!</w:t>
      </w:r>
      <w:r w:rsidDel="00000000" w:rsidR="00000000" w:rsidRPr="00000000">
        <w:rPr>
          <w:rtl w:val="0"/>
        </w:rPr>
      </w:r>
    </w:p>
    <w:p w:rsidR="00000000" w:rsidDel="00000000" w:rsidP="00000000" w:rsidRDefault="00000000" w:rsidRPr="00000000" w14:paraId="00000198">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74" w:lineRule="auto"/>
        <w:ind w:right="140"/>
        <w:rPr>
          <w:color w:val="000000"/>
          <w:sz w:val="20"/>
          <w:szCs w:val="20"/>
        </w:rPr>
      </w:pPr>
      <w:r w:rsidDel="00000000" w:rsidR="00000000" w:rsidRPr="00000000">
        <w:rPr>
          <w:rFonts w:ascii="Verdana" w:cs="Verdana" w:eastAsia="Verdana" w:hAnsi="Verdana"/>
          <w:color w:val="000000"/>
          <w:sz w:val="23"/>
          <w:szCs w:val="23"/>
          <w:rtl w:val="0"/>
        </w:rPr>
        <w:t xml:space="preserve">Para os empresários existentes, você já pensou em expandir sua mercadoria em suas lojas físicas de presentes? Não espere, entre nos mercados de jóias e moda, que são muito procurados em todos os cantos da América do Norte.</w:t>
      </w:r>
      <w:r w:rsidDel="00000000" w:rsidR="00000000" w:rsidRPr="00000000">
        <w:rPr>
          <w:rtl w:val="0"/>
        </w:rPr>
      </w:r>
    </w:p>
    <w:p w:rsidR="00000000" w:rsidDel="00000000" w:rsidP="00000000" w:rsidRDefault="00000000" w:rsidRPr="00000000" w14:paraId="0000019A">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O site de atacado online supplyjewelry.com permite que você compre por atacado seus negócios, usando seu senso criativo na combinação de estilos e modas com nossos milhares de colares, pulseiras, tornozeleiras, brincos, anéis, anéis de dedo do pé, acessórios para o cabelo, chaveiros e muito mais !</w:t>
      </w: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10</w:t>
      </w:r>
      <w:r w:rsidDel="00000000" w:rsidR="00000000" w:rsidRPr="00000000">
        <w:rPr>
          <w:rtl w:val="0"/>
        </w:rPr>
      </w:r>
    </w:p>
    <w:p w:rsidR="00000000" w:rsidDel="00000000" w:rsidP="00000000" w:rsidRDefault="00000000" w:rsidRPr="00000000" w14:paraId="000001B7">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B8">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4: Buscadores de oportunidades de negócios</w:t>
      </w:r>
      <w:r w:rsidDel="00000000" w:rsidR="00000000" w:rsidRPr="00000000">
        <w:rPr>
          <w:rtl w:val="0"/>
        </w:rPr>
      </w:r>
    </w:p>
    <w:p w:rsidR="00000000" w:rsidDel="00000000" w:rsidP="00000000" w:rsidRDefault="00000000" w:rsidRPr="00000000" w14:paraId="000001BC">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1BE">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58" w:lineRule="auto"/>
        <w:ind w:right="140"/>
        <w:rPr>
          <w:color w:val="000000"/>
          <w:sz w:val="20"/>
          <w:szCs w:val="20"/>
        </w:rPr>
      </w:pPr>
      <w:r w:rsidDel="00000000" w:rsidR="00000000" w:rsidRPr="00000000">
        <w:rPr>
          <w:rFonts w:ascii="Verdana" w:cs="Verdana" w:eastAsia="Verdana" w:hAnsi="Verdana"/>
          <w:b w:val="1"/>
          <w:color w:val="000000"/>
          <w:sz w:val="24"/>
          <w:szCs w:val="24"/>
          <w:rtl w:val="0"/>
        </w:rPr>
        <w:t xml:space="preserve">Se você está envolvido em qualquer tipo de programa de marketing de rede multinível, negócios em casa ou outro tipo de programa de vendas diretas, provavelmente está interessado em desenvolver seus negócios usando negócios candidatos a oportunidade.</w:t>
      </w:r>
      <w:r w:rsidDel="00000000" w:rsidR="00000000" w:rsidRPr="00000000">
        <w:rPr>
          <w:rtl w:val="0"/>
        </w:rPr>
      </w:r>
    </w:p>
    <w:p w:rsidR="00000000" w:rsidDel="00000000" w:rsidP="00000000" w:rsidRDefault="00000000" w:rsidRPr="00000000" w14:paraId="000001C0">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São pessoas que manifestaram interesse em negócios em casa, oportunidade de renda extra, marketing multinível ou empreendedorismo, inscrevendo-se em um ou vários sites que correspondem aos candidatos a oportunidades de negócios com o tipo de oferta que procuram.</w:t>
      </w:r>
      <w:r w:rsidDel="00000000" w:rsidR="00000000" w:rsidRPr="00000000">
        <w:rPr>
          <w:rtl w:val="0"/>
        </w:rPr>
      </w:r>
    </w:p>
    <w:p w:rsidR="00000000" w:rsidDel="00000000" w:rsidP="00000000" w:rsidRDefault="00000000" w:rsidRPr="00000000" w14:paraId="000001C2">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59" w:lineRule="auto"/>
        <w:rPr>
          <w:color w:val="000000"/>
          <w:sz w:val="20"/>
          <w:szCs w:val="20"/>
        </w:rPr>
      </w:pPr>
      <w:r w:rsidDel="00000000" w:rsidR="00000000" w:rsidRPr="00000000">
        <w:rPr>
          <w:rFonts w:ascii="Verdana" w:cs="Verdana" w:eastAsia="Verdana" w:hAnsi="Verdana"/>
          <w:color w:val="000000"/>
          <w:sz w:val="24"/>
          <w:szCs w:val="24"/>
          <w:rtl w:val="0"/>
        </w:rPr>
        <w:t xml:space="preserve">Algumas pessoas podem não ter interesse em ter um negócio próprio e simplesmente querem ganhar dinheiro extra trabalhando para outra pessoa. Se for esse o caso, talvez eles precisem apenas de um segundo emprego. Criadores de negócios sérios são candidatos a oportunidades de negócios que desejam se envolver em seu destino e podem dizer o que se passa, não apenas fazer o que os outros mandam.</w:t>
      </w:r>
      <w:r w:rsidDel="00000000" w:rsidR="00000000" w:rsidRPr="00000000">
        <w:rPr>
          <w:rtl w:val="0"/>
        </w:rPr>
      </w:r>
    </w:p>
    <w:p w:rsidR="00000000" w:rsidDel="00000000" w:rsidP="00000000" w:rsidRDefault="00000000" w:rsidRPr="00000000" w14:paraId="000001C4">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258" w:lineRule="auto"/>
        <w:ind w:right="720"/>
        <w:rPr>
          <w:color w:val="000000"/>
          <w:sz w:val="20"/>
          <w:szCs w:val="20"/>
        </w:rPr>
      </w:pPr>
      <w:r w:rsidDel="00000000" w:rsidR="00000000" w:rsidRPr="00000000">
        <w:rPr>
          <w:rFonts w:ascii="Verdana" w:cs="Verdana" w:eastAsia="Verdana" w:hAnsi="Verdana"/>
          <w:color w:val="000000"/>
          <w:sz w:val="24"/>
          <w:szCs w:val="24"/>
          <w:rtl w:val="0"/>
        </w:rPr>
        <w:t xml:space="preserve">Existem vários provedores de listas na internet que se especializam em coletar informações sobre possíveis candidatos a oportunidades de negócios, solicitando que preencham um formulário simples sobre que tipo de empreendimento lucrativo eles estão procurando.</w:t>
      </w:r>
      <w:r w:rsidDel="00000000" w:rsidR="00000000" w:rsidRPr="00000000">
        <w:rPr>
          <w:rtl w:val="0"/>
        </w:rPr>
      </w:r>
    </w:p>
    <w:p w:rsidR="00000000" w:rsidDel="00000000" w:rsidP="00000000" w:rsidRDefault="00000000" w:rsidRPr="00000000" w14:paraId="000001C6">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A empresa líder compila essas informações para venda a profissionais de marketing multinível (MLM) e outros tipos de empresas que precisam de novos leads responsivos, não apenas listas que foram divulgadas a milhares de pessoas. Fazer ligações para essas pessoas não será uma experiência positiva, pois elas já foram bombardeadas com ligações da concorrência.</w:t>
      </w:r>
      <w:r w:rsidDel="00000000" w:rsidR="00000000" w:rsidRPr="00000000">
        <w:rPr>
          <w:rtl w:val="0"/>
        </w:rPr>
      </w:r>
    </w:p>
    <w:p w:rsidR="00000000" w:rsidDel="00000000" w:rsidP="00000000" w:rsidRDefault="00000000" w:rsidRPr="00000000" w14:paraId="000001C8">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258"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Eles não querem ouvir o que você tem a dizer. Pelo contrário, falar com um verdadeiro candidato a oportunidade de negócios é uma experiência refrescante, porque essa pessoa realmente quer ouvir você sobre o que você tem a oferecer. As empresas líderes também vendem leads pré-qualificados que podem aumentar bastante sua eficiência e nível de sucesso.</w:t>
      </w:r>
      <w:r w:rsidDel="00000000" w:rsidR="00000000" w:rsidRPr="00000000">
        <w:rPr>
          <w:rtl w:val="0"/>
        </w:rPr>
      </w:r>
    </w:p>
    <w:p w:rsidR="00000000" w:rsidDel="00000000" w:rsidP="00000000" w:rsidRDefault="00000000" w:rsidRPr="00000000" w14:paraId="000001CA">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257" w:lineRule="auto"/>
        <w:ind w:right="340"/>
        <w:rPr>
          <w:color w:val="000000"/>
          <w:sz w:val="20"/>
          <w:szCs w:val="20"/>
        </w:rPr>
      </w:pPr>
      <w:r w:rsidDel="00000000" w:rsidR="00000000" w:rsidRPr="00000000">
        <w:rPr>
          <w:rFonts w:ascii="Verdana" w:cs="Verdana" w:eastAsia="Verdana" w:hAnsi="Verdana"/>
          <w:color w:val="000000"/>
          <w:sz w:val="24"/>
          <w:szCs w:val="24"/>
          <w:rtl w:val="0"/>
        </w:rPr>
        <w:t xml:space="preserve">Esses candidatos a oportunidades de negócios pré-qualificados foram contatados pela empresa líder para verificar o tipo de oportunidade que estão procurando, para que possam corresponder o mais próximo possível, para o ajuste certo.</w:t>
      </w:r>
      <w:r w:rsidDel="00000000" w:rsidR="00000000" w:rsidRPr="00000000">
        <w:rPr>
          <w:rtl w:val="0"/>
        </w:rPr>
      </w:r>
    </w:p>
    <w:p w:rsidR="00000000" w:rsidDel="00000000" w:rsidP="00000000" w:rsidRDefault="00000000" w:rsidRPr="00000000" w14:paraId="000001CC">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11</w:t>
      </w:r>
      <w:r w:rsidDel="00000000" w:rsidR="00000000" w:rsidRPr="00000000">
        <w:rPr>
          <w:rtl w:val="0"/>
        </w:rPr>
      </w:r>
    </w:p>
    <w:p w:rsidR="00000000" w:rsidDel="00000000" w:rsidP="00000000" w:rsidRDefault="00000000" w:rsidRPr="00000000" w14:paraId="000001CE">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1CF">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 Os</w:t>
      </w: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257" w:lineRule="auto"/>
        <w:ind w:right="280"/>
        <w:rPr>
          <w:color w:val="000000"/>
          <w:sz w:val="20"/>
          <w:szCs w:val="20"/>
        </w:rPr>
      </w:pPr>
      <w:r w:rsidDel="00000000" w:rsidR="00000000" w:rsidRPr="00000000">
        <w:rPr>
          <w:rFonts w:ascii="Verdana" w:cs="Verdana" w:eastAsia="Verdana" w:hAnsi="Verdana"/>
          <w:color w:val="000000"/>
          <w:sz w:val="24"/>
          <w:szCs w:val="24"/>
          <w:rtl w:val="0"/>
        </w:rPr>
        <w:t xml:space="preserve">candidatos a oportunidades de negócios são a base de qualquer negócio de MLM, vendas diretas e negócios em casa. Nem sempre é possível continuar recrutando novas pessoas apenas do seu mercado quente.</w:t>
      </w:r>
      <w:r w:rsidDel="00000000" w:rsidR="00000000" w:rsidRPr="00000000">
        <w:rPr>
          <w:rtl w:val="0"/>
        </w:rPr>
      </w:r>
    </w:p>
    <w:p w:rsidR="00000000" w:rsidDel="00000000" w:rsidP="00000000" w:rsidRDefault="00000000" w:rsidRPr="00000000" w14:paraId="000001D4">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59" w:lineRule="auto"/>
        <w:ind w:right="420"/>
        <w:rPr>
          <w:color w:val="000000"/>
          <w:sz w:val="20"/>
          <w:szCs w:val="20"/>
        </w:rPr>
      </w:pPr>
      <w:r w:rsidDel="00000000" w:rsidR="00000000" w:rsidRPr="00000000">
        <w:rPr>
          <w:rFonts w:ascii="Verdana" w:cs="Verdana" w:eastAsia="Verdana" w:hAnsi="Verdana"/>
          <w:color w:val="000000"/>
          <w:sz w:val="24"/>
          <w:szCs w:val="24"/>
          <w:rtl w:val="0"/>
        </w:rPr>
        <w:t xml:space="preserve">Em algum momento, todos os profissionais de marketing multinível devem procurar empreendedores de negócios fora de seu grupo de familiares, amigos e colegas de trabalho para se conectarem com as pessoas que estão apenas esperando para serem encontradas. Você procura oportunidades de negócios?</w:t>
      </w: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313"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12</w:t>
      </w:r>
      <w:r w:rsidDel="00000000" w:rsidR="00000000" w:rsidRPr="00000000">
        <w:rPr>
          <w:rtl w:val="0"/>
        </w:rPr>
      </w:r>
    </w:p>
    <w:p w:rsidR="00000000" w:rsidDel="00000000" w:rsidP="00000000" w:rsidRDefault="00000000" w:rsidRPr="00000000" w14:paraId="0000020A">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0B">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Rule="auto"/>
        <w:rPr>
          <w:color w:val="000000"/>
          <w:sz w:val="20"/>
          <w:szCs w:val="20"/>
        </w:rPr>
      </w:pPr>
      <w:r w:rsidDel="00000000" w:rsidR="00000000" w:rsidRPr="00000000">
        <w:rPr>
          <w:rFonts w:ascii="Verdana" w:cs="Verdana" w:eastAsia="Verdana" w:hAnsi="Verdana"/>
          <w:b w:val="1"/>
          <w:color w:val="000000"/>
          <w:sz w:val="40"/>
          <w:szCs w:val="40"/>
          <w:rtl w:val="0"/>
        </w:rPr>
        <w:t xml:space="preserve">Capítulo 5: Contabilidade diária</w:t>
      </w:r>
      <w:r w:rsidDel="00000000" w:rsidR="00000000" w:rsidRPr="00000000">
        <w:rPr>
          <w:rtl w:val="0"/>
        </w:rPr>
      </w:r>
    </w:p>
    <w:p w:rsidR="00000000" w:rsidDel="00000000" w:rsidP="00000000" w:rsidRDefault="00000000" w:rsidRPr="00000000" w14:paraId="0000020F">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11">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57" w:lineRule="auto"/>
        <w:ind w:right="200"/>
        <w:rPr>
          <w:color w:val="000000"/>
          <w:sz w:val="20"/>
          <w:szCs w:val="20"/>
        </w:rPr>
      </w:pPr>
      <w:r w:rsidDel="00000000" w:rsidR="00000000" w:rsidRPr="00000000">
        <w:rPr>
          <w:rFonts w:ascii="Verdana" w:cs="Verdana" w:eastAsia="Verdana" w:hAnsi="Verdana"/>
          <w:b w:val="1"/>
          <w:color w:val="000000"/>
          <w:sz w:val="24"/>
          <w:szCs w:val="24"/>
          <w:rtl w:val="0"/>
        </w:rPr>
        <w:t xml:space="preserve">Se você está pensando em iniciar e iniciar um novo negócio, provavelmente está investigando o que é conhecido como "oportunidades de negócios".</w:t>
      </w:r>
      <w:r w:rsidDel="00000000" w:rsidR="00000000" w:rsidRPr="00000000">
        <w:rPr>
          <w:rtl w:val="0"/>
        </w:rPr>
      </w:r>
    </w:p>
    <w:p w:rsidR="00000000" w:rsidDel="00000000" w:rsidP="00000000" w:rsidRDefault="00000000" w:rsidRPr="00000000" w14:paraId="00000213">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79" w:lineRule="auto"/>
        <w:ind w:right="20"/>
        <w:rPr>
          <w:color w:val="000000"/>
          <w:sz w:val="20"/>
          <w:szCs w:val="20"/>
        </w:rPr>
      </w:pPr>
      <w:r w:rsidDel="00000000" w:rsidR="00000000" w:rsidRPr="00000000">
        <w:rPr>
          <w:rFonts w:ascii="Verdana" w:cs="Verdana" w:eastAsia="Verdana" w:hAnsi="Verdana"/>
          <w:color w:val="000000"/>
          <w:sz w:val="23"/>
          <w:szCs w:val="23"/>
          <w:rtl w:val="0"/>
        </w:rPr>
        <w:t xml:space="preserve">Uma oportunidade de negócios geralmente é um pacote completo que contém um produto ou linha de produtos e uma estratégia de marketing para vender esse produto.</w:t>
      </w:r>
      <w:r w:rsidDel="00000000" w:rsidR="00000000" w:rsidRPr="00000000">
        <w:rPr>
          <w:rtl w:val="0"/>
        </w:rPr>
      </w:r>
    </w:p>
    <w:p w:rsidR="00000000" w:rsidDel="00000000" w:rsidP="00000000" w:rsidRDefault="00000000" w:rsidRPr="00000000" w14:paraId="00000215">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58" w:lineRule="auto"/>
        <w:rPr>
          <w:color w:val="000000"/>
          <w:sz w:val="20"/>
          <w:szCs w:val="20"/>
        </w:rPr>
      </w:pPr>
      <w:r w:rsidDel="00000000" w:rsidR="00000000" w:rsidRPr="00000000">
        <w:rPr>
          <w:rFonts w:ascii="Verdana" w:cs="Verdana" w:eastAsia="Verdana" w:hAnsi="Verdana"/>
          <w:color w:val="000000"/>
          <w:sz w:val="24"/>
          <w:szCs w:val="24"/>
          <w:rtl w:val="0"/>
        </w:rPr>
        <w:t xml:space="preserve">Qualquer oportunidade de negócio que valha a pena considerar terá um histórico que você pode investigar e avaliar, ou uma declaração clara do plano, do potencial e dos custos iniciais. Antes de investir tempo ou dinheiro em uma oportunidade de negócio específica, há algumas coisas que você deve considerar.</w:t>
      </w:r>
      <w:r w:rsidDel="00000000" w:rsidR="00000000" w:rsidRPr="00000000">
        <w:rPr>
          <w:rtl w:val="0"/>
        </w:rPr>
      </w:r>
    </w:p>
    <w:p w:rsidR="00000000" w:rsidDel="00000000" w:rsidP="00000000" w:rsidRDefault="00000000" w:rsidRPr="00000000" w14:paraId="00000217">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Aqui estão alguns dos mais importantes:</w:t>
      </w:r>
      <w:r w:rsidDel="00000000" w:rsidR="00000000" w:rsidRPr="00000000">
        <w:rPr>
          <w:rtl w:val="0"/>
        </w:rPr>
      </w:r>
    </w:p>
    <w:p w:rsidR="00000000" w:rsidDel="00000000" w:rsidP="00000000" w:rsidRDefault="00000000" w:rsidRPr="00000000" w14:paraId="00000219">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73" w:lineRule="auto"/>
        <w:ind w:right="200"/>
        <w:rPr>
          <w:color w:val="000000"/>
          <w:sz w:val="20"/>
          <w:szCs w:val="20"/>
        </w:rPr>
      </w:pPr>
      <w:r w:rsidDel="00000000" w:rsidR="00000000" w:rsidRPr="00000000">
        <w:rPr>
          <w:rFonts w:ascii="Verdana" w:cs="Verdana" w:eastAsia="Verdana" w:hAnsi="Verdana"/>
          <w:color w:val="000000"/>
          <w:sz w:val="23"/>
          <w:szCs w:val="23"/>
          <w:rtl w:val="0"/>
        </w:rPr>
        <w:t xml:space="preserve">Há quanto tempo a oportunidade de negócios existe? - Antes de investir tempo e dinheiro na comercialização de uma oportunidade de negócio, é importante determinar quanto tempo essa oportunidade de negócio está em operação.</w:t>
      </w:r>
      <w:r w:rsidDel="00000000" w:rsidR="00000000" w:rsidRPr="00000000">
        <w:rPr>
          <w:rtl w:val="0"/>
        </w:rPr>
      </w:r>
    </w:p>
    <w:p w:rsidR="00000000" w:rsidDel="00000000" w:rsidP="00000000" w:rsidRDefault="00000000" w:rsidRPr="00000000" w14:paraId="0000021B">
      <w:pPr>
        <w:spacing w:after="0" w:line="306"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54"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Se é um novo conceito que não foi comprovado no mercado, você não tem garantia de que ele funcionará.</w:t>
      </w:r>
      <w:r w:rsidDel="00000000" w:rsidR="00000000" w:rsidRPr="00000000">
        <w:rPr>
          <w:rtl w:val="0"/>
        </w:rPr>
      </w:r>
    </w:p>
    <w:p w:rsidR="00000000" w:rsidDel="00000000" w:rsidP="00000000" w:rsidRDefault="00000000" w:rsidRPr="00000000" w14:paraId="0000021D">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58"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A empresa possui endereço e número de telefone fixos? - Isso pode parecer óbvio para você, mas o fato é que milhares de "empresas" operam apenas com um site e um endereço de email. Muitos deles estão aqui hoje e se foram amanhã. Verifique se a empresa com a qual você pretende negociar tem um endereço fixo, local físico e número de telefone estabelecido.</w:t>
      </w:r>
      <w:r w:rsidDel="00000000" w:rsidR="00000000" w:rsidRPr="00000000">
        <w:rPr>
          <w:rtl w:val="0"/>
        </w:rPr>
      </w:r>
    </w:p>
    <w:p w:rsidR="00000000" w:rsidDel="00000000" w:rsidP="00000000" w:rsidRDefault="00000000" w:rsidRPr="00000000" w14:paraId="0000021F">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A oportunidade de negócios tem alguns membros de sucesso com os quais você pode conversar? - A maioria das oportunidades de negócios mostra "depoimentos", mas geralmente não são confiáveis. Eles podem até ser completamente fabricados. Peça ao proprietário da oportunidade de negócios nomes de pessoas reais com quem você possa conversar.</w:t>
      </w:r>
      <w:r w:rsidDel="00000000" w:rsidR="00000000" w:rsidRPr="00000000">
        <w:rPr>
          <w:rtl w:val="0"/>
        </w:rPr>
      </w:r>
    </w:p>
    <w:p w:rsidR="00000000" w:rsidDel="00000000" w:rsidP="00000000" w:rsidRDefault="00000000" w:rsidRPr="00000000" w14:paraId="00000221">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Ligue para eles no telefone e peça que compartilhem suas experiências com o programa. Isso não apenas fornecerá informações valiosas em primeira mão sobre o programa, mas também fornecerá uma lista de consultores que poderão ajudá-lo ao longo do caminho.</w:t>
      </w:r>
      <w:r w:rsidDel="00000000" w:rsidR="00000000" w:rsidRPr="00000000">
        <w:rPr>
          <w:rtl w:val="0"/>
        </w:rPr>
      </w:r>
    </w:p>
    <w:p w:rsidR="00000000" w:rsidDel="00000000" w:rsidP="00000000" w:rsidRDefault="00000000" w:rsidRPr="00000000" w14:paraId="00000223">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13</w:t>
      </w:r>
      <w:r w:rsidDel="00000000" w:rsidR="00000000" w:rsidRPr="00000000">
        <w:rPr>
          <w:rtl w:val="0"/>
        </w:rPr>
      </w:r>
    </w:p>
    <w:p w:rsidR="00000000" w:rsidDel="00000000" w:rsidP="00000000" w:rsidRDefault="00000000" w:rsidRPr="00000000" w14:paraId="00000225">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2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57" w:lineRule="auto"/>
        <w:ind w:right="120"/>
        <w:rPr>
          <w:color w:val="000000"/>
          <w:sz w:val="20"/>
          <w:szCs w:val="20"/>
        </w:rPr>
      </w:pPr>
      <w:r w:rsidDel="00000000" w:rsidR="00000000" w:rsidRPr="00000000">
        <w:rPr>
          <w:rFonts w:ascii="Verdana" w:cs="Verdana" w:eastAsia="Verdana" w:hAnsi="Verdana"/>
          <w:color w:val="000000"/>
          <w:sz w:val="24"/>
          <w:szCs w:val="24"/>
          <w:rtl w:val="0"/>
        </w:rPr>
        <w:t xml:space="preserve">Quanto investimento inicial é necessário? - Em muitos casos, uma oportunidade comercial comprovada com um histórico de sucesso envolverá algum tipo de investimento inicial. Isso pode envolver uma quantidade inicial de inventário do produto, uma taxa de assinatura do programa ou possivelmente um equipamento necessário para produzir ou terminar o produto.</w:t>
      </w:r>
      <w:r w:rsidDel="00000000" w:rsidR="00000000" w:rsidRPr="00000000">
        <w:rPr>
          <w:rtl w:val="0"/>
        </w:rPr>
      </w:r>
    </w:p>
    <w:p w:rsidR="00000000" w:rsidDel="00000000" w:rsidP="00000000" w:rsidRDefault="00000000" w:rsidRPr="00000000" w14:paraId="0000022B">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258" w:lineRule="auto"/>
        <w:ind w:right="400"/>
        <w:rPr>
          <w:color w:val="000000"/>
          <w:sz w:val="20"/>
          <w:szCs w:val="20"/>
        </w:rPr>
      </w:pPr>
      <w:r w:rsidDel="00000000" w:rsidR="00000000" w:rsidRPr="00000000">
        <w:rPr>
          <w:rFonts w:ascii="Verdana" w:cs="Verdana" w:eastAsia="Verdana" w:hAnsi="Verdana"/>
          <w:color w:val="000000"/>
          <w:sz w:val="24"/>
          <w:szCs w:val="24"/>
          <w:rtl w:val="0"/>
        </w:rPr>
        <w:t xml:space="preserve">Você não deve presumir que uma oportunidade de negócios livre para ingressar é um investimento melhor. Geralmente, uma oportunidade de negócio de adesão gratuita envolve outros custos, como taxas de marketing e publicidade. Ninguém dá "oportunidades" de graça.</w:t>
      </w:r>
      <w:r w:rsidDel="00000000" w:rsidR="00000000" w:rsidRPr="00000000">
        <w:rPr>
          <w:rtl w:val="0"/>
        </w:rPr>
      </w:r>
    </w:p>
    <w:p w:rsidR="00000000" w:rsidDel="00000000" w:rsidP="00000000" w:rsidRDefault="00000000" w:rsidRPr="00000000" w14:paraId="0000022D">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O que você precisa determinar é se uma oportunidade de negócios específica tem um histórico de sucesso, é gerenciada por pessoas honestas e oferece a você uma chance realista de realmente ganhar dinheiro. Essas são as coisas que você deve pesar em relação aos custos de entrada.</w:t>
      </w:r>
      <w:r w:rsidDel="00000000" w:rsidR="00000000" w:rsidRPr="00000000">
        <w:rPr>
          <w:rtl w:val="0"/>
        </w:rPr>
      </w:r>
    </w:p>
    <w:p w:rsidR="00000000" w:rsidDel="00000000" w:rsidP="00000000" w:rsidRDefault="00000000" w:rsidRPr="00000000" w14:paraId="0000022F">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58"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Qual é o potencial de renda realista do negócio? - Observe atentamente os números e as projeções fornecidas pela oportunidade de negócio. Em seguida, converse com os membros reais que estão usando o programa para determinar se eles foram capazes de transformar esses números em realidade.</w:t>
      </w:r>
      <w:r w:rsidDel="00000000" w:rsidR="00000000" w:rsidRPr="00000000">
        <w:rPr>
          <w:rtl w:val="0"/>
        </w:rPr>
      </w:r>
    </w:p>
    <w:p w:rsidR="00000000" w:rsidDel="00000000" w:rsidP="00000000" w:rsidRDefault="00000000" w:rsidRPr="00000000" w14:paraId="00000231">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Existem taxas extras, como taxas de assinatura anual ou mensal, custos de envio ou requisitos mínimos de compra? - Certifique-se de obter uma lista detalhada de todas as taxas envolvidas na operação do novo negócio. Essas coisas podem não parecer significativas agora, mas podem ser facilmente absorvidas pelos seus lucros mais tarde.</w:t>
      </w:r>
      <w:r w:rsidDel="00000000" w:rsidR="00000000" w:rsidRPr="00000000">
        <w:rPr>
          <w:rtl w:val="0"/>
        </w:rPr>
      </w:r>
    </w:p>
    <w:p w:rsidR="00000000" w:rsidDel="00000000" w:rsidP="00000000" w:rsidRDefault="00000000" w:rsidRPr="00000000" w14:paraId="0000023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57"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Quem controla o dinheiro? - Quando você gera vendas para a oportunidade de negócios, que garantia você tem de que terá sua participação nos lucros?</w:t>
      </w:r>
      <w:r w:rsidDel="00000000" w:rsidR="00000000" w:rsidRPr="00000000">
        <w:rPr>
          <w:rtl w:val="0"/>
        </w:rPr>
      </w:r>
    </w:p>
    <w:p w:rsidR="00000000" w:rsidDel="00000000" w:rsidP="00000000" w:rsidRDefault="00000000" w:rsidRPr="00000000" w14:paraId="00000235">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59" w:lineRule="auto"/>
        <w:ind w:right="20"/>
        <w:jc w:val="both"/>
        <w:rPr>
          <w:color w:val="000000"/>
          <w:sz w:val="20"/>
          <w:szCs w:val="20"/>
        </w:rPr>
      </w:pPr>
      <w:r w:rsidDel="00000000" w:rsidR="00000000" w:rsidRPr="00000000">
        <w:rPr>
          <w:rFonts w:ascii="Verdana" w:cs="Verdana" w:eastAsia="Verdana" w:hAnsi="Verdana"/>
          <w:color w:val="000000"/>
          <w:sz w:val="24"/>
          <w:szCs w:val="24"/>
          <w:rtl w:val="0"/>
        </w:rPr>
        <w:t xml:space="preserve">Esta é a principal razão para não lidar com roupas "fly by night" que não têm histórico. Novamente, a melhor maneira de obter uma leitura precisa disso é conversar com pessoas que já usam o programa.</w:t>
      </w:r>
      <w:r w:rsidDel="00000000" w:rsidR="00000000" w:rsidRPr="00000000">
        <w:rPr>
          <w:rtl w:val="0"/>
        </w:rPr>
      </w:r>
    </w:p>
    <w:p w:rsidR="00000000" w:rsidDel="00000000" w:rsidP="00000000" w:rsidRDefault="00000000" w:rsidRPr="00000000" w14:paraId="00000237">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59"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A oportunidade de negócio fornece materiais de marketing e orientação pessoal? - Uma das partes mais difíceis de iniciar um novo negócio é "aprender as cordas". Pode ser extremamente útil ter consultores com experiência em primeira mão para fazer o programa funcionar. O mesmo vale para materiais de marketing. Você terá o suficiente para fazer sem precisar criar folhetos, anúncios e boletins para o seu novo negócio.</w:t>
      </w:r>
      <w:r w:rsidDel="00000000" w:rsidR="00000000" w:rsidRPr="00000000">
        <w:rPr>
          <w:rtl w:val="0"/>
        </w:rPr>
      </w:r>
    </w:p>
    <w:p w:rsidR="00000000" w:rsidDel="00000000" w:rsidP="00000000" w:rsidRDefault="00000000" w:rsidRPr="00000000" w14:paraId="00000239">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14</w:t>
      </w:r>
      <w:r w:rsidDel="00000000" w:rsidR="00000000" w:rsidRPr="00000000">
        <w:rPr>
          <w:rtl w:val="0"/>
        </w:rPr>
      </w:r>
    </w:p>
    <w:p w:rsidR="00000000" w:rsidDel="00000000" w:rsidP="00000000" w:rsidRDefault="00000000" w:rsidRPr="00000000" w14:paraId="0000023B">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3C">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Quanto controle você terá sobre o seu novo negócio? - Seja claro sobre quem é o dono da empresa e quem controla a maneira como ela é desenvolvida e comercializada. Você pode diversificar suas ofertas de produtos para evitar ficar à mercê da "sede".</w:t>
      </w:r>
      <w:r w:rsidDel="00000000" w:rsidR="00000000" w:rsidRPr="00000000">
        <w:rPr>
          <w:rtl w:val="0"/>
        </w:rPr>
      </w:r>
    </w:p>
    <w:p w:rsidR="00000000" w:rsidDel="00000000" w:rsidP="00000000" w:rsidRDefault="00000000" w:rsidRPr="00000000" w14:paraId="00000241">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Lembre-se de que você está tentando criar um negócio que tenha valor a longo prazo. Isso envolverá um investimento considerável de tempo e energia de sua parte. Você não deseja que sua empresa seja completamente dependente da estabilidade e integridade de um único fornecedor.</w:t>
      </w:r>
      <w:r w:rsidDel="00000000" w:rsidR="00000000" w:rsidRPr="00000000">
        <w:rPr>
          <w:rtl w:val="0"/>
        </w:rPr>
      </w:r>
    </w:p>
    <w:p w:rsidR="00000000" w:rsidDel="00000000" w:rsidP="00000000" w:rsidRDefault="00000000" w:rsidRPr="00000000" w14:paraId="00000243">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57"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A oportunidade de negócio ideal é aquela oferecida por uma empresa estável com um histórico comprovado. A oportunidade de negócio deve exigir baixo investimento inicial e alto potencial de lucro, tanto a curto como a longo prazo. Isso deve permitir que você construa um negócio lucrativo, que será uma fonte de renda no futuro.</w:t>
      </w: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15</w:t>
      </w:r>
      <w:r w:rsidDel="00000000" w:rsidR="00000000" w:rsidRPr="00000000">
        <w:rPr>
          <w:rtl w:val="0"/>
        </w:rPr>
      </w:r>
    </w:p>
    <w:p w:rsidR="00000000" w:rsidDel="00000000" w:rsidP="00000000" w:rsidRDefault="00000000" w:rsidRPr="00000000" w14:paraId="0000026E">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6F">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57" w:lineRule="auto"/>
        <w:ind w:right="1260"/>
        <w:rPr>
          <w:color w:val="000000"/>
          <w:sz w:val="20"/>
          <w:szCs w:val="20"/>
        </w:rPr>
      </w:pPr>
      <w:r w:rsidDel="00000000" w:rsidR="00000000" w:rsidRPr="00000000">
        <w:rPr>
          <w:rFonts w:ascii="Verdana" w:cs="Verdana" w:eastAsia="Verdana" w:hAnsi="Verdana"/>
          <w:b w:val="1"/>
          <w:color w:val="000000"/>
          <w:sz w:val="40"/>
          <w:szCs w:val="40"/>
          <w:rtl w:val="0"/>
        </w:rPr>
        <w:t xml:space="preserve">Capítulo 6: Financiamento dos negócios simplificado</w:t>
      </w:r>
      <w:r w:rsidDel="00000000" w:rsidR="00000000" w:rsidRPr="00000000">
        <w:rPr>
          <w:rtl w:val="0"/>
        </w:rPr>
      </w:r>
    </w:p>
    <w:p w:rsidR="00000000" w:rsidDel="00000000" w:rsidP="00000000" w:rsidRDefault="00000000" w:rsidRPr="00000000" w14:paraId="00000273">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Rule="auto"/>
        <w:rPr>
          <w:color w:val="000000"/>
          <w:sz w:val="20"/>
          <w:szCs w:val="20"/>
        </w:rPr>
      </w:pPr>
      <w:r w:rsidDel="00000000" w:rsidR="00000000" w:rsidRPr="00000000">
        <w:rPr>
          <w:rFonts w:ascii="Verdana" w:cs="Verdana" w:eastAsia="Verdana" w:hAnsi="Verdana"/>
          <w:color w:val="d0cece"/>
          <w:sz w:val="23"/>
          <w:szCs w:val="23"/>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75">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58" w:lineRule="auto"/>
        <w:ind w:right="380"/>
        <w:rPr>
          <w:color w:val="000000"/>
          <w:sz w:val="20"/>
          <w:szCs w:val="20"/>
        </w:rPr>
      </w:pPr>
      <w:r w:rsidDel="00000000" w:rsidR="00000000" w:rsidRPr="00000000">
        <w:rPr>
          <w:rFonts w:ascii="Verdana" w:cs="Verdana" w:eastAsia="Verdana" w:hAnsi="Verdana"/>
          <w:b w:val="1"/>
          <w:color w:val="000000"/>
          <w:sz w:val="24"/>
          <w:szCs w:val="24"/>
          <w:rtl w:val="0"/>
        </w:rPr>
        <w:t xml:space="preserve">Você tem um negócio novo ou em crescimento? Se o fizer, mais cedo ou mais tarde você precisará de financiamento comercial. Obviamente, se você é como a maioria dos empresários, sua primeira tendência pode ser procurar um empréstimo comercial.</w:t>
      </w:r>
      <w:r w:rsidDel="00000000" w:rsidR="00000000" w:rsidRPr="00000000">
        <w:rPr>
          <w:rtl w:val="0"/>
        </w:rPr>
      </w:r>
    </w:p>
    <w:p w:rsidR="00000000" w:rsidDel="00000000" w:rsidP="00000000" w:rsidRDefault="00000000" w:rsidRPr="00000000" w14:paraId="00000277">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59" w:lineRule="auto"/>
        <w:ind w:right="180"/>
        <w:jc w:val="both"/>
        <w:rPr>
          <w:color w:val="000000"/>
          <w:sz w:val="20"/>
          <w:szCs w:val="20"/>
        </w:rPr>
      </w:pPr>
      <w:r w:rsidDel="00000000" w:rsidR="00000000" w:rsidRPr="00000000">
        <w:rPr>
          <w:rFonts w:ascii="Verdana" w:cs="Verdana" w:eastAsia="Verdana" w:hAnsi="Verdana"/>
          <w:color w:val="000000"/>
          <w:sz w:val="24"/>
          <w:szCs w:val="24"/>
          <w:rtl w:val="0"/>
        </w:rPr>
        <w:t xml:space="preserve">Infelizmente, os empréstimos comerciais podem ser muito difíceis de obter, levar semanas para serem configurados e não se encaixam muito bem com a maioria das empresas. Talvez você esteja melhor procurando produtos alternativos de financiamento comercial.</w:t>
      </w:r>
      <w:r w:rsidDel="00000000" w:rsidR="00000000" w:rsidRPr="00000000">
        <w:rPr>
          <w:rtl w:val="0"/>
        </w:rPr>
      </w:r>
    </w:p>
    <w:p w:rsidR="00000000" w:rsidDel="00000000" w:rsidP="00000000" w:rsidRDefault="00000000" w:rsidRPr="00000000" w14:paraId="00000279">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57"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Vou discutir dois produtos alternativos de financiamento comercial. Ao contrário do empréstimo comercial tradicional, eles são fáceis de obter, podem ser configurados em dias e crescem à medida que a empresa cresce.</w:t>
      </w:r>
      <w:r w:rsidDel="00000000" w:rsidR="00000000" w:rsidRPr="00000000">
        <w:rPr>
          <w:rtl w:val="0"/>
        </w:rPr>
      </w:r>
    </w:p>
    <w:p w:rsidR="00000000" w:rsidDel="00000000" w:rsidP="00000000" w:rsidRDefault="00000000" w:rsidRPr="00000000" w14:paraId="0000027B">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Faturamento de faturas</w:t>
      </w:r>
      <w:r w:rsidDel="00000000" w:rsidR="00000000" w:rsidRPr="00000000">
        <w:rPr>
          <w:rtl w:val="0"/>
        </w:rPr>
      </w:r>
    </w:p>
    <w:p w:rsidR="00000000" w:rsidDel="00000000" w:rsidP="00000000" w:rsidRDefault="00000000" w:rsidRPr="00000000" w14:paraId="0000027D">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58"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Se o seu maior desafio de financiamento comercial é que você tem clientes que demoram 60 dias para pagar suas faturas, a solução é fatorar suas faturas. O fatoramento, ou fatoração de fatura, como costuma ser chamado, acelera os pagamentos das faturas de seus clientes e o recebe em cerca de 2 dias.</w:t>
      </w:r>
      <w:r w:rsidDel="00000000" w:rsidR="00000000" w:rsidRPr="00000000">
        <w:rPr>
          <w:rtl w:val="0"/>
        </w:rPr>
      </w:r>
    </w:p>
    <w:p w:rsidR="00000000" w:rsidDel="00000000" w:rsidP="00000000" w:rsidRDefault="00000000" w:rsidRPr="00000000" w14:paraId="0000027F">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58" w:lineRule="auto"/>
        <w:ind w:right="460"/>
        <w:jc w:val="both"/>
        <w:rPr>
          <w:color w:val="000000"/>
          <w:sz w:val="20"/>
          <w:szCs w:val="20"/>
        </w:rPr>
      </w:pPr>
      <w:r w:rsidDel="00000000" w:rsidR="00000000" w:rsidRPr="00000000">
        <w:rPr>
          <w:rFonts w:ascii="Verdana" w:cs="Verdana" w:eastAsia="Verdana" w:hAnsi="Verdana"/>
          <w:color w:val="000000"/>
          <w:sz w:val="24"/>
          <w:szCs w:val="24"/>
          <w:rtl w:val="0"/>
        </w:rPr>
        <w:t xml:space="preserve">O fatoramento não envolve a alteração dos hábitos de pagamento de seus clientes, mas o financiamento de suas faturas de pagamento lento por meio de uma empresa de fatoração. Com o factoring, você pode capitalizar suas faturas e obter os fundos necessários para atender a folha de pagamento e pagar fornecedores.</w:t>
      </w:r>
      <w:r w:rsidDel="00000000" w:rsidR="00000000" w:rsidRPr="00000000">
        <w:rPr>
          <w:rtl w:val="0"/>
        </w:rPr>
      </w:r>
    </w:p>
    <w:p w:rsidR="00000000" w:rsidDel="00000000" w:rsidP="00000000" w:rsidRDefault="00000000" w:rsidRPr="00000000" w14:paraId="00000281">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Financiamento de pedidos de compra</w:t>
      </w:r>
      <w:r w:rsidDel="00000000" w:rsidR="00000000" w:rsidRPr="00000000">
        <w:rPr>
          <w:rtl w:val="0"/>
        </w:rPr>
      </w:r>
    </w:p>
    <w:p w:rsidR="00000000" w:rsidDel="00000000" w:rsidP="00000000" w:rsidRDefault="00000000" w:rsidRPr="00000000" w14:paraId="00000283">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58"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Se você é um revendedor ou atacadista e seu maior desafio é não poder pagar seus fornecedores, o financiamento de pedidos de compra é a melhor ferramenta para você. O financiamento de pedidos de compra fornece os fundos necessários para pagar seus fornecedores (geralmente por meio de uma carta de crédito). Isso permite que você compre as mercadorias para atender seus pedidos e fazer a venda.</w:t>
      </w:r>
      <w:r w:rsidDel="00000000" w:rsidR="00000000" w:rsidRPr="00000000">
        <w:rPr>
          <w:rtl w:val="0"/>
        </w:rPr>
      </w:r>
    </w:p>
    <w:p w:rsidR="00000000" w:rsidDel="00000000" w:rsidP="00000000" w:rsidRDefault="00000000" w:rsidRPr="00000000" w14:paraId="000002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16</w:t>
      </w:r>
      <w:r w:rsidDel="00000000" w:rsidR="00000000" w:rsidRPr="00000000">
        <w:rPr>
          <w:rtl w:val="0"/>
        </w:rPr>
      </w:r>
    </w:p>
    <w:p w:rsidR="00000000" w:rsidDel="00000000" w:rsidP="00000000" w:rsidRDefault="00000000" w:rsidRPr="00000000" w14:paraId="0000028C">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8D">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Importante Negócios</w:t>
      </w: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73" w:lineRule="auto"/>
        <w:ind w:right="200"/>
        <w:jc w:val="both"/>
        <w:rPr>
          <w:color w:val="000000"/>
          <w:sz w:val="20"/>
          <w:szCs w:val="20"/>
        </w:rPr>
      </w:pPr>
      <w:r w:rsidDel="00000000" w:rsidR="00000000" w:rsidRPr="00000000">
        <w:rPr>
          <w:rFonts w:ascii="Verdana" w:cs="Verdana" w:eastAsia="Verdana" w:hAnsi="Verdana"/>
          <w:color w:val="000000"/>
          <w:sz w:val="23"/>
          <w:szCs w:val="23"/>
          <w:rtl w:val="0"/>
        </w:rPr>
        <w:t xml:space="preserve">Ambos compra fim financiamento e factoring na factura podem ser obtidos a partir de uma empresa de factoring (em vez de um banco). Ambas as soluções são muito acessíveis, mas funcionam melhor quando a empresa possui margens de lucro de 15% ou mais.</w:t>
      </w:r>
      <w:r w:rsidDel="00000000" w:rsidR="00000000" w:rsidRPr="00000000">
        <w:rPr>
          <w:rtl w:val="0"/>
        </w:rPr>
      </w:r>
    </w:p>
    <w:p w:rsidR="00000000" w:rsidDel="00000000" w:rsidP="00000000" w:rsidRDefault="00000000" w:rsidRPr="00000000" w14:paraId="00000291">
      <w:pPr>
        <w:spacing w:after="0" w:line="306"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255"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Portanto, se você possui uma empresa que precisa de financiamento, verifique essas ferramentas não tradicionais de financiamento de negócios.</w:t>
      </w:r>
      <w:r w:rsidDel="00000000" w:rsidR="00000000" w:rsidRPr="00000000">
        <w:rPr>
          <w:rtl w:val="0"/>
        </w:rPr>
      </w:r>
    </w:p>
    <w:p w:rsidR="00000000" w:rsidDel="00000000" w:rsidP="00000000" w:rsidRDefault="00000000" w:rsidRPr="00000000" w14:paraId="000002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296">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Empréstimo comercial e como adquiri-lo</w:t>
      </w:r>
      <w:r w:rsidDel="00000000" w:rsidR="00000000" w:rsidRPr="00000000">
        <w:rPr>
          <w:rtl w:val="0"/>
        </w:rPr>
      </w:r>
    </w:p>
    <w:p w:rsidR="00000000" w:rsidDel="00000000" w:rsidP="00000000" w:rsidRDefault="00000000" w:rsidRPr="00000000" w14:paraId="00000297">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O empréstimo comercial pode atender a todos os aspectos do seu negócio. A necessidade urgente de fundos para o seu negócio pode ser atendida por meio de um empréstimo comercial. É fácil procurar um empréstimo comercial hoje em dia. Tudo que você precisa fazer é preencher um formulário de inscrição on-line e seu formulário de inscrição chegará a credores adequados.</w:t>
      </w:r>
      <w:r w:rsidDel="00000000" w:rsidR="00000000" w:rsidRPr="00000000">
        <w:rPr>
          <w:rtl w:val="0"/>
        </w:rPr>
      </w:r>
    </w:p>
    <w:p w:rsidR="00000000" w:rsidDel="00000000" w:rsidP="00000000" w:rsidRDefault="00000000" w:rsidRPr="00000000" w14:paraId="00000299">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57" w:lineRule="auto"/>
        <w:ind w:right="540"/>
        <w:rPr>
          <w:color w:val="000000"/>
          <w:sz w:val="20"/>
          <w:szCs w:val="20"/>
        </w:rPr>
      </w:pPr>
      <w:r w:rsidDel="00000000" w:rsidR="00000000" w:rsidRPr="00000000">
        <w:rPr>
          <w:rFonts w:ascii="Verdana" w:cs="Verdana" w:eastAsia="Verdana" w:hAnsi="Verdana"/>
          <w:color w:val="000000"/>
          <w:sz w:val="24"/>
          <w:szCs w:val="24"/>
          <w:rtl w:val="0"/>
        </w:rPr>
        <w:t xml:space="preserve">Os credores podem entrar em contato com você fazendo uma análise completa do seu formulário de inscrição. Existem credores no Reino Unido que podem fornecer o empréstimo comercial rapidamente e com grande facilidade.</w:t>
      </w:r>
      <w:r w:rsidDel="00000000" w:rsidR="00000000" w:rsidRPr="00000000">
        <w:rPr>
          <w:rtl w:val="0"/>
        </w:rPr>
      </w:r>
    </w:p>
    <w:p w:rsidR="00000000" w:rsidDel="00000000" w:rsidP="00000000" w:rsidRDefault="00000000" w:rsidRPr="00000000" w14:paraId="0000029B">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258" w:lineRule="auto"/>
        <w:ind w:right="300"/>
        <w:rPr>
          <w:color w:val="000000"/>
          <w:sz w:val="20"/>
          <w:szCs w:val="20"/>
        </w:rPr>
      </w:pPr>
      <w:r w:rsidDel="00000000" w:rsidR="00000000" w:rsidRPr="00000000">
        <w:rPr>
          <w:rFonts w:ascii="Verdana" w:cs="Verdana" w:eastAsia="Verdana" w:hAnsi="Verdana"/>
          <w:color w:val="000000"/>
          <w:sz w:val="24"/>
          <w:szCs w:val="24"/>
          <w:rtl w:val="0"/>
        </w:rPr>
        <w:t xml:space="preserve">Empréstimos comerciais são oferecidos de acordo com sua necessidade e interesse comercial. Um empréstimo comercial pode ser utilizado por empreendedores para diversos requisitos comerciais. Pode ser usado para fins de manutenção do fluxo de caixa, estabelecimento de infraestrutura, compra de equipamentos de escritório, máquinas etc.</w:t>
      </w:r>
      <w:r w:rsidDel="00000000" w:rsidR="00000000" w:rsidRPr="00000000">
        <w:rPr>
          <w:rtl w:val="0"/>
        </w:rPr>
      </w:r>
    </w:p>
    <w:p w:rsidR="00000000" w:rsidDel="00000000" w:rsidP="00000000" w:rsidRDefault="00000000" w:rsidRPr="00000000" w14:paraId="0000029D">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Um empréstimo comercial pode ser solicitado para pequenas, médias e grandes empresas. Se você está sofrendo de um histórico de crédito adverso, também pode procurar um empréstimo. Também pode ser usado para iniciar um novo empreendimento comercial ou expandir seus negócios existentes.</w:t>
      </w:r>
      <w:r w:rsidDel="00000000" w:rsidR="00000000" w:rsidRPr="00000000">
        <w:rPr>
          <w:rtl w:val="0"/>
        </w:rPr>
      </w:r>
    </w:p>
    <w:p w:rsidR="00000000" w:rsidDel="00000000" w:rsidP="00000000" w:rsidRDefault="00000000" w:rsidRPr="00000000" w14:paraId="0000029F">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258" w:lineRule="auto"/>
        <w:ind w:right="60"/>
        <w:rPr>
          <w:color w:val="000000"/>
          <w:sz w:val="20"/>
          <w:szCs w:val="20"/>
        </w:rPr>
      </w:pPr>
      <w:r w:rsidDel="00000000" w:rsidR="00000000" w:rsidRPr="00000000">
        <w:rPr>
          <w:rFonts w:ascii="Verdana" w:cs="Verdana" w:eastAsia="Verdana" w:hAnsi="Verdana"/>
          <w:color w:val="000000"/>
          <w:sz w:val="24"/>
          <w:szCs w:val="24"/>
          <w:rtl w:val="0"/>
        </w:rPr>
        <w:t xml:space="preserve">Os empréstimos comerciais são flexíveis o suficiente para os prazos de pagamento, dependendo da tendência atual da receita. Uma grande vantagem de um empréstimo comercial é que você obterá taxas de juros competitivas e seus empréstimos serão processados ​​mais rapidamente. A crescente concorrência entre os credores no Reino Unido irá ajudá-lo a obter um empréstimo da empresa mais barato.</w:t>
      </w:r>
      <w:r w:rsidDel="00000000" w:rsidR="00000000" w:rsidRPr="00000000">
        <w:rPr>
          <w:rtl w:val="0"/>
        </w:rPr>
      </w:r>
    </w:p>
    <w:p w:rsidR="00000000" w:rsidDel="00000000" w:rsidP="00000000" w:rsidRDefault="00000000" w:rsidRPr="00000000" w14:paraId="000002A1">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A2">
      <w:pPr>
        <w:spacing w:after="0" w:line="257" w:lineRule="auto"/>
        <w:ind w:right="60"/>
        <w:jc w:val="both"/>
        <w:rPr>
          <w:color w:val="000000"/>
          <w:sz w:val="20"/>
          <w:szCs w:val="20"/>
        </w:rPr>
      </w:pPr>
      <w:r w:rsidDel="00000000" w:rsidR="00000000" w:rsidRPr="00000000">
        <w:rPr>
          <w:rFonts w:ascii="Verdana" w:cs="Verdana" w:eastAsia="Verdana" w:hAnsi="Verdana"/>
          <w:color w:val="000000"/>
          <w:sz w:val="24"/>
          <w:szCs w:val="24"/>
          <w:rtl w:val="0"/>
        </w:rPr>
        <w:t xml:space="preserve">Com um empréstimo comercial, você pode obter um lucro inimaginável no seu negócio. Empréstimos comerciais irão ajudá-lo a atender a todas as suas necessidades comerciais, o que seria muito difícil para você de outros recursos.</w:t>
      </w:r>
      <w:r w:rsidDel="00000000" w:rsidR="00000000" w:rsidRPr="00000000">
        <w:rPr>
          <w:rtl w:val="0"/>
        </w:rPr>
      </w:r>
    </w:p>
    <w:p w:rsidR="00000000" w:rsidDel="00000000" w:rsidP="00000000" w:rsidRDefault="00000000" w:rsidRPr="00000000" w14:paraId="000002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73"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Rule="auto"/>
        <w:ind w:right="-19"/>
        <w:jc w:val="center"/>
        <w:rPr>
          <w:color w:val="000000"/>
          <w:sz w:val="20"/>
          <w:szCs w:val="20"/>
        </w:rPr>
      </w:pPr>
      <w:r w:rsidDel="00000000" w:rsidR="00000000" w:rsidRPr="00000000">
        <w:rPr>
          <w:rFonts w:ascii="Verdana" w:cs="Verdana" w:eastAsia="Verdana" w:hAnsi="Verdana"/>
          <w:color w:val="aeaaaa"/>
          <w:sz w:val="22"/>
          <w:szCs w:val="22"/>
          <w:rtl w:val="0"/>
        </w:rPr>
        <w:t xml:space="preserve">Page 17</w:t>
      </w:r>
      <w:r w:rsidDel="00000000" w:rsidR="00000000" w:rsidRPr="00000000">
        <w:rPr>
          <w:rtl w:val="0"/>
        </w:rPr>
      </w:r>
    </w:p>
    <w:p w:rsidR="00000000" w:rsidDel="00000000" w:rsidP="00000000" w:rsidRDefault="00000000" w:rsidRPr="00000000" w14:paraId="000002A8">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A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Importante Negócios</w:t>
      </w:r>
      <w:r w:rsidDel="00000000" w:rsidR="00000000" w:rsidRPr="00000000">
        <w:rPr>
          <w:rtl w:val="0"/>
        </w:rPr>
      </w:r>
    </w:p>
    <w:p w:rsidR="00000000" w:rsidDel="00000000" w:rsidP="00000000" w:rsidRDefault="00000000" w:rsidRPr="00000000" w14:paraId="000002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57" w:lineRule="auto"/>
        <w:ind w:right="920"/>
        <w:rPr>
          <w:color w:val="000000"/>
          <w:sz w:val="20"/>
          <w:szCs w:val="20"/>
        </w:rPr>
      </w:pPr>
      <w:r w:rsidDel="00000000" w:rsidR="00000000" w:rsidRPr="00000000">
        <w:rPr>
          <w:rFonts w:ascii="Verdana" w:cs="Verdana" w:eastAsia="Verdana" w:hAnsi="Verdana"/>
          <w:b w:val="1"/>
          <w:color w:val="000000"/>
          <w:sz w:val="40"/>
          <w:szCs w:val="40"/>
          <w:rtl w:val="0"/>
        </w:rPr>
        <w:t xml:space="preserve">Capítulo7: Compreender Contabilidade Vocabulário</w:t>
      </w:r>
      <w:r w:rsidDel="00000000" w:rsidR="00000000" w:rsidRPr="00000000">
        <w:rPr>
          <w:rtl w:val="0"/>
        </w:rPr>
      </w:r>
    </w:p>
    <w:p w:rsidR="00000000" w:rsidDel="00000000" w:rsidP="00000000" w:rsidRDefault="00000000" w:rsidRPr="00000000" w14:paraId="000002A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2AF">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258" w:lineRule="auto"/>
        <w:ind w:right="400"/>
        <w:rPr>
          <w:color w:val="000000"/>
          <w:sz w:val="20"/>
          <w:szCs w:val="20"/>
        </w:rPr>
      </w:pPr>
      <w:r w:rsidDel="00000000" w:rsidR="00000000" w:rsidRPr="00000000">
        <w:rPr>
          <w:rFonts w:ascii="Verdana" w:cs="Verdana" w:eastAsia="Verdana" w:hAnsi="Verdana"/>
          <w:b w:val="1"/>
          <w:color w:val="000000"/>
          <w:sz w:val="24"/>
          <w:szCs w:val="24"/>
          <w:rtl w:val="0"/>
        </w:rPr>
        <w:t xml:space="preserve">Poderíamos estar na era jogos eletrônicos, mas é mais como um divertido jogo de Monopoly este negócio para o prazer de propriedade franquia esporte. As apostas são altas, o gasto é gratuito e as preocupações visíveis são poucas.</w:t>
      </w:r>
      <w:r w:rsidDel="00000000" w:rsidR="00000000" w:rsidRPr="00000000">
        <w:rPr>
          <w:rtl w:val="0"/>
        </w:rPr>
      </w:r>
    </w:p>
    <w:p w:rsidR="00000000" w:rsidDel="00000000" w:rsidP="00000000" w:rsidRDefault="00000000" w:rsidRPr="00000000" w14:paraId="000002B1">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Apesar das taxas crescentes de entrada no jogo, a propriedade de franquia pessoal não foi substituída pelas corporações. Das 121 franquias de esportes profissionais da grande liga, apenas 15 chegaram às mãos das empresas. A maioria dos proprietários afirma estar perdendo dinheiro, o que explicaria a timidez de aquisição das empresas controladas pelos acionistas.</w:t>
      </w:r>
      <w:r w:rsidDel="00000000" w:rsidR="00000000" w:rsidRPr="00000000">
        <w:rPr>
          <w:rtl w:val="0"/>
        </w:rPr>
      </w:r>
    </w:p>
    <w:p w:rsidR="00000000" w:rsidDel="00000000" w:rsidP="00000000" w:rsidRDefault="00000000" w:rsidRPr="00000000" w14:paraId="000002B3">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259"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É melhor pensar que os proprietários únicos não querem vender porque a propriedade esportiva é muito divertida. Uma boa pausa da rotina comercial normal que lhes trouxe riqueza em primeiro lugar.</w:t>
      </w:r>
      <w:r w:rsidDel="00000000" w:rsidR="00000000" w:rsidRPr="00000000">
        <w:rPr>
          <w:rtl w:val="0"/>
        </w:rPr>
      </w:r>
    </w:p>
    <w:p w:rsidR="00000000" w:rsidDel="00000000" w:rsidP="00000000" w:rsidRDefault="00000000" w:rsidRPr="00000000" w14:paraId="000002B5">
      <w:pPr>
        <w:spacing w:after="0" w:line="314"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Rule="auto"/>
        <w:rPr>
          <w:color w:val="000000"/>
          <w:sz w:val="20"/>
          <w:szCs w:val="20"/>
        </w:rPr>
      </w:pPr>
      <w:r w:rsidDel="00000000" w:rsidR="00000000" w:rsidRPr="00000000">
        <w:rPr>
          <w:rFonts w:ascii="Verdana" w:cs="Verdana" w:eastAsia="Verdana" w:hAnsi="Verdana"/>
          <w:b w:val="1"/>
          <w:color w:val="000000"/>
          <w:sz w:val="24"/>
          <w:szCs w:val="24"/>
          <w:rtl w:val="0"/>
        </w:rPr>
        <w:t xml:space="preserve">Quanto valem essas empresas?</w:t>
      </w:r>
      <w:r w:rsidDel="00000000" w:rsidR="00000000" w:rsidRPr="00000000">
        <w:rPr>
          <w:rtl w:val="0"/>
        </w:rPr>
      </w:r>
    </w:p>
    <w:p w:rsidR="00000000" w:rsidDel="00000000" w:rsidP="00000000" w:rsidRDefault="00000000" w:rsidRPr="00000000" w14:paraId="000002B7">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59" w:lineRule="auto"/>
        <w:ind w:right="660"/>
        <w:rPr>
          <w:color w:val="000000"/>
          <w:sz w:val="20"/>
          <w:szCs w:val="20"/>
        </w:rPr>
      </w:pPr>
      <w:r w:rsidDel="00000000" w:rsidR="00000000" w:rsidRPr="00000000">
        <w:rPr>
          <w:rFonts w:ascii="Verdana" w:cs="Verdana" w:eastAsia="Verdana" w:hAnsi="Verdana"/>
          <w:color w:val="000000"/>
          <w:sz w:val="24"/>
          <w:szCs w:val="24"/>
          <w:rtl w:val="0"/>
        </w:rPr>
        <w:t xml:space="preserve">Diferentemente da indústria tradicional, as franquias esportivas derivam seu valor de sua capacidade de gerar receita. Há várias razões para isso. Dentro de uma liga, outros proprietários não são a competição. As despesas operacionais são comparáveis ​​entre uma equipe e outra.</w:t>
      </w:r>
      <w:r w:rsidDel="00000000" w:rsidR="00000000" w:rsidRPr="00000000">
        <w:rPr>
          <w:rtl w:val="0"/>
        </w:rPr>
      </w:r>
    </w:p>
    <w:p w:rsidR="00000000" w:rsidDel="00000000" w:rsidP="00000000" w:rsidRDefault="00000000" w:rsidRPr="00000000" w14:paraId="000002B9">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57" w:lineRule="auto"/>
        <w:ind w:right="160"/>
        <w:rPr>
          <w:color w:val="000000"/>
          <w:sz w:val="20"/>
          <w:szCs w:val="20"/>
        </w:rPr>
      </w:pPr>
      <w:r w:rsidDel="00000000" w:rsidR="00000000" w:rsidRPr="00000000">
        <w:rPr>
          <w:rFonts w:ascii="Verdana" w:cs="Verdana" w:eastAsia="Verdana" w:hAnsi="Verdana"/>
          <w:color w:val="000000"/>
          <w:sz w:val="24"/>
          <w:szCs w:val="24"/>
          <w:rtl w:val="0"/>
        </w:rPr>
        <w:t xml:space="preserve">As receitas tendem a mudar em relação ao desempenho no campo, ao tamanho do local e ao tamanho do mercado doméstico. Compartilhar direitos lucrativos de transmissão nacional é igual em toda uma liga.</w:t>
      </w:r>
      <w:r w:rsidDel="00000000" w:rsidR="00000000" w:rsidRPr="00000000">
        <w:rPr>
          <w:rtl w:val="0"/>
        </w:rPr>
      </w:r>
    </w:p>
    <w:p w:rsidR="00000000" w:rsidDel="00000000" w:rsidP="00000000" w:rsidRDefault="00000000" w:rsidRPr="00000000" w14:paraId="000002BB">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57"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Dependendo do esporte, os valores estimados variam consideravelmente, mas, dentro de uma determinada liga e com exceção de algumas exceções, os valores da franquia são agrupados de maneira bastante próxima.</w:t>
      </w:r>
      <w:r w:rsidDel="00000000" w:rsidR="00000000" w:rsidRPr="00000000">
        <w:rPr>
          <w:rtl w:val="0"/>
        </w:rPr>
      </w:r>
    </w:p>
    <w:p w:rsidR="00000000" w:rsidDel="00000000" w:rsidP="00000000" w:rsidRDefault="00000000" w:rsidRPr="00000000" w14:paraId="000002BD">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58" w:lineRule="auto"/>
        <w:ind w:right="20"/>
        <w:rPr>
          <w:color w:val="000000"/>
          <w:sz w:val="20"/>
          <w:szCs w:val="20"/>
        </w:rPr>
      </w:pPr>
      <w:r w:rsidDel="00000000" w:rsidR="00000000" w:rsidRPr="00000000">
        <w:rPr>
          <w:rFonts w:ascii="Verdana" w:cs="Verdana" w:eastAsia="Verdana" w:hAnsi="Verdana"/>
          <w:color w:val="000000"/>
          <w:sz w:val="24"/>
          <w:szCs w:val="24"/>
          <w:rtl w:val="0"/>
        </w:rPr>
        <w:t xml:space="preserve">As franquias da NFL são as de maior valor, lideradas por Washington Redskins, a primeira franquia esportiva nos Estados Unidos a exceder US $ 1 bilhão em valor. O futebol está muito à frente de outros esportes, das 33 principais franquias, 32 são de futebol. Somente os Yankees, interrompem a corda. Ainda assim, a equipe mais baixa da NFL, o Arizona Cardinals, é de meio bilhão.</w:t>
      </w:r>
      <w:r w:rsidDel="00000000" w:rsidR="00000000" w:rsidRPr="00000000">
        <w:rPr>
          <w:rtl w:val="0"/>
        </w:rPr>
      </w:r>
    </w:p>
    <w:p w:rsidR="00000000" w:rsidDel="00000000" w:rsidP="00000000" w:rsidRDefault="00000000" w:rsidRPr="00000000" w14:paraId="000002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18</w:t>
      </w:r>
      <w:r w:rsidDel="00000000" w:rsidR="00000000" w:rsidRPr="00000000">
        <w:rPr>
          <w:rtl w:val="0"/>
        </w:rPr>
      </w:r>
    </w:p>
    <w:p w:rsidR="00000000" w:rsidDel="00000000" w:rsidP="00000000" w:rsidRDefault="00000000" w:rsidRPr="00000000" w14:paraId="000002C2">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C3">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Los Angeles Lakers, a joia da NBA vale US $ 500 milhões, colocando-os em um suporte mais ou menos semelhante aos Dodgers e Mets da MLB. Você poderia negociar as 8 melhores equipes da NFL para adquirir toda a NBA. Isso dá algo em torno de 7,6 bilhões de dólares.</w:t>
      </w:r>
      <w:r w:rsidDel="00000000" w:rsidR="00000000" w:rsidRPr="00000000">
        <w:rPr>
          <w:rtl w:val="0"/>
        </w:rPr>
      </w:r>
    </w:p>
    <w:p w:rsidR="00000000" w:rsidDel="00000000" w:rsidP="00000000" w:rsidRDefault="00000000" w:rsidRPr="00000000" w14:paraId="000002C8">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58"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A primeira equipe da NHL está bem abaixo da lista em US $ 270 milhões para o Detroit Red Wings, mas isso ainda é US $ 15 milhões a mais que o Tigers. De fato, a faixa de 2 a 300 milhões representa o preço mais comum nos esportes. Há uma boa mistura de 40 equipes da NHL, NBA e MLB nesse grupo.</w:t>
      </w:r>
      <w:r w:rsidDel="00000000" w:rsidR="00000000" w:rsidRPr="00000000">
        <w:rPr>
          <w:rtl w:val="0"/>
        </w:rPr>
      </w:r>
    </w:p>
    <w:p w:rsidR="00000000" w:rsidDel="00000000" w:rsidP="00000000" w:rsidRDefault="00000000" w:rsidRPr="00000000" w14:paraId="000002CA">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57"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A verdade é que qualquer coisa, franquia esportiva ou não, vale apenas o que alguém está disposto a pagar por isso. O fascínio pela posse de equipes esportivas é o verdadeiro valor.</w:t>
      </w:r>
      <w:r w:rsidDel="00000000" w:rsidR="00000000" w:rsidRPr="00000000">
        <w:rPr>
          <w:rtl w:val="0"/>
        </w:rPr>
      </w:r>
    </w:p>
    <w:p w:rsidR="00000000" w:rsidDel="00000000" w:rsidP="00000000" w:rsidRDefault="00000000" w:rsidRPr="00000000" w14:paraId="000002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19</w:t>
      </w:r>
      <w:r w:rsidDel="00000000" w:rsidR="00000000" w:rsidRPr="00000000">
        <w:rPr>
          <w:rtl w:val="0"/>
        </w:rPr>
      </w:r>
    </w:p>
    <w:p w:rsidR="00000000" w:rsidDel="00000000" w:rsidP="00000000" w:rsidRDefault="00000000" w:rsidRPr="00000000" w14:paraId="000002F8">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2F9">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Negócios importantes</w:t>
      </w:r>
      <w:r w:rsidDel="00000000" w:rsidR="00000000" w:rsidRPr="00000000">
        <w:rPr>
          <w:rtl w:val="0"/>
        </w:rPr>
      </w:r>
    </w:p>
    <w:p w:rsidR="00000000" w:rsidDel="00000000" w:rsidP="00000000" w:rsidRDefault="00000000" w:rsidRPr="00000000" w14:paraId="000002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367"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57" w:lineRule="auto"/>
        <w:ind w:right="860"/>
        <w:rPr>
          <w:color w:val="000000"/>
          <w:sz w:val="20"/>
          <w:szCs w:val="20"/>
        </w:rPr>
      </w:pPr>
      <w:r w:rsidDel="00000000" w:rsidR="00000000" w:rsidRPr="00000000">
        <w:rPr>
          <w:rFonts w:ascii="Verdana" w:cs="Verdana" w:eastAsia="Verdana" w:hAnsi="Verdana"/>
          <w:b w:val="1"/>
          <w:color w:val="000000"/>
          <w:sz w:val="40"/>
          <w:szCs w:val="40"/>
          <w:rtl w:val="0"/>
        </w:rPr>
        <w:t xml:space="preserve">Capítulo 8: Construindo um forte relacionamento comercial</w:t>
      </w:r>
      <w:r w:rsidDel="00000000" w:rsidR="00000000" w:rsidRPr="00000000">
        <w:rPr>
          <w:rtl w:val="0"/>
        </w:rPr>
      </w:r>
    </w:p>
    <w:p w:rsidR="00000000" w:rsidDel="00000000" w:rsidP="00000000" w:rsidRDefault="00000000" w:rsidRPr="00000000" w14:paraId="000002F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FF">
      <w:pPr>
        <w:spacing w:after="0" w:lineRule="auto"/>
        <w:rPr>
          <w:color w:val="000000"/>
          <w:sz w:val="20"/>
          <w:szCs w:val="20"/>
        </w:rPr>
      </w:pPr>
      <w:r w:rsidDel="00000000" w:rsidR="00000000" w:rsidRPr="00000000">
        <w:rPr>
          <w:rFonts w:ascii="Verdana" w:cs="Verdana" w:eastAsia="Verdana" w:hAnsi="Verdana"/>
          <w:color w:val="d0cece"/>
          <w:sz w:val="24"/>
          <w:szCs w:val="24"/>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300">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58" w:lineRule="auto"/>
        <w:ind w:right="220"/>
        <w:jc w:val="both"/>
        <w:rPr>
          <w:color w:val="000000"/>
          <w:sz w:val="20"/>
          <w:szCs w:val="20"/>
        </w:rPr>
      </w:pPr>
      <w:r w:rsidDel="00000000" w:rsidR="00000000" w:rsidRPr="00000000">
        <w:rPr>
          <w:rFonts w:ascii="Verdana" w:cs="Verdana" w:eastAsia="Verdana" w:hAnsi="Verdana"/>
          <w:b w:val="1"/>
          <w:color w:val="000000"/>
          <w:sz w:val="24"/>
          <w:szCs w:val="24"/>
          <w:rtl w:val="0"/>
        </w:rPr>
        <w:t xml:space="preserve">Quando se trata de negócios e vendas, é essencial construir um forte relacionamento. Quanto mais forte o seu relacionamento com o cliente, maior a probabilidade de ele indicar o seu negócio.</w:t>
      </w:r>
      <w:r w:rsidDel="00000000" w:rsidR="00000000" w:rsidRPr="00000000">
        <w:rPr>
          <w:rtl w:val="0"/>
        </w:rPr>
      </w:r>
    </w:p>
    <w:p w:rsidR="00000000" w:rsidDel="00000000" w:rsidP="00000000" w:rsidRDefault="00000000" w:rsidRPr="00000000" w14:paraId="00000302">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258" w:lineRule="auto"/>
        <w:ind w:right="40"/>
        <w:rPr>
          <w:color w:val="000000"/>
          <w:sz w:val="20"/>
          <w:szCs w:val="20"/>
        </w:rPr>
      </w:pPr>
      <w:r w:rsidDel="00000000" w:rsidR="00000000" w:rsidRPr="00000000">
        <w:rPr>
          <w:rFonts w:ascii="Verdana" w:cs="Verdana" w:eastAsia="Verdana" w:hAnsi="Verdana"/>
          <w:color w:val="000000"/>
          <w:sz w:val="24"/>
          <w:szCs w:val="24"/>
          <w:rtl w:val="0"/>
        </w:rPr>
        <w:t xml:space="preserve">Todos os dias, tente construir um relacionamento que você tem com seu cliente. Não basta dizer oi enquanto eles entram e adeus quando eles saem.</w:t>
      </w:r>
      <w:r w:rsidDel="00000000" w:rsidR="00000000" w:rsidRPr="00000000">
        <w:rPr>
          <w:rtl w:val="0"/>
        </w:rPr>
      </w:r>
    </w:p>
    <w:p w:rsidR="00000000" w:rsidDel="00000000" w:rsidP="00000000" w:rsidRDefault="00000000" w:rsidRPr="00000000" w14:paraId="00000304">
      <w:pPr>
        <w:spacing w:after="0" w:line="315"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A última coisa que você quer fazer é fazer com que seu cliente se sinta uma estatística.</w:t>
      </w:r>
      <w:r w:rsidDel="00000000" w:rsidR="00000000" w:rsidRPr="00000000">
        <w:rPr>
          <w:rtl w:val="0"/>
        </w:rPr>
      </w:r>
    </w:p>
    <w:p w:rsidR="00000000" w:rsidDel="00000000" w:rsidP="00000000" w:rsidRDefault="00000000" w:rsidRPr="00000000" w14:paraId="00000306">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57" w:lineRule="auto"/>
        <w:ind w:right="140"/>
        <w:rPr>
          <w:color w:val="000000"/>
          <w:sz w:val="20"/>
          <w:szCs w:val="20"/>
        </w:rPr>
      </w:pPr>
      <w:r w:rsidDel="00000000" w:rsidR="00000000" w:rsidRPr="00000000">
        <w:rPr>
          <w:rFonts w:ascii="Verdana" w:cs="Verdana" w:eastAsia="Verdana" w:hAnsi="Verdana"/>
          <w:color w:val="000000"/>
          <w:sz w:val="24"/>
          <w:szCs w:val="24"/>
          <w:rtl w:val="0"/>
        </w:rPr>
        <w:t xml:space="preserve">Deixe-os saber que seus negócios com você são apreciados. Converse com eles, inicie uma conversa não comercial com eles. Pode envolver praticamente qualquer coisa, como clima, esportes, filme, animais de estimação etc.</w:t>
      </w:r>
      <w:r w:rsidDel="00000000" w:rsidR="00000000" w:rsidRPr="00000000">
        <w:rPr>
          <w:rtl w:val="0"/>
        </w:rPr>
      </w:r>
    </w:p>
    <w:p w:rsidR="00000000" w:rsidDel="00000000" w:rsidP="00000000" w:rsidRDefault="00000000" w:rsidRPr="00000000" w14:paraId="00000308">
      <w:pPr>
        <w:spacing w:after="0" w:line="320"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258" w:lineRule="auto"/>
        <w:ind w:right="880"/>
        <w:jc w:val="both"/>
        <w:rPr>
          <w:color w:val="000000"/>
          <w:sz w:val="20"/>
          <w:szCs w:val="20"/>
        </w:rPr>
      </w:pPr>
      <w:r w:rsidDel="00000000" w:rsidR="00000000" w:rsidRPr="00000000">
        <w:rPr>
          <w:rFonts w:ascii="Verdana" w:cs="Verdana" w:eastAsia="Verdana" w:hAnsi="Verdana"/>
          <w:color w:val="000000"/>
          <w:sz w:val="24"/>
          <w:szCs w:val="24"/>
          <w:rtl w:val="0"/>
        </w:rPr>
        <w:t xml:space="preserve">A conversa não comercial deixa o cliente à vontade e faz com que conversem. Quanto mais eles conversam com você, mais eles se abrem para você, abrindo a porta para mais oportunidades de vendas.</w:t>
      </w:r>
      <w:r w:rsidDel="00000000" w:rsidR="00000000" w:rsidRPr="00000000">
        <w:rPr>
          <w:rtl w:val="0"/>
        </w:rPr>
      </w:r>
    </w:p>
    <w:p w:rsidR="00000000" w:rsidDel="00000000" w:rsidP="00000000" w:rsidRDefault="00000000" w:rsidRPr="00000000" w14:paraId="0000030A">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258" w:lineRule="auto"/>
        <w:ind w:right="400"/>
        <w:rPr>
          <w:color w:val="000000"/>
          <w:sz w:val="20"/>
          <w:szCs w:val="20"/>
        </w:rPr>
      </w:pPr>
      <w:r w:rsidDel="00000000" w:rsidR="00000000" w:rsidRPr="00000000">
        <w:rPr>
          <w:rFonts w:ascii="Verdana" w:cs="Verdana" w:eastAsia="Verdana" w:hAnsi="Verdana"/>
          <w:color w:val="000000"/>
          <w:sz w:val="24"/>
          <w:szCs w:val="24"/>
          <w:rtl w:val="0"/>
        </w:rPr>
        <w:t xml:space="preserve">Ou, você pode simplificar. Para iniciantes, conheça seus clientes por nome e, em seguida, aborde-os por nome. Diga coisas como "como está hoje?" Ou "como foi seu fim de semana?" Ou "existe algo em que eu possa ajudá-lo hoje?" Faça sua presença conhecida e sentida.</w:t>
      </w:r>
      <w:r w:rsidDel="00000000" w:rsidR="00000000" w:rsidRPr="00000000">
        <w:rPr>
          <w:rtl w:val="0"/>
        </w:rPr>
      </w:r>
    </w:p>
    <w:p w:rsidR="00000000" w:rsidDel="00000000" w:rsidP="00000000" w:rsidRDefault="00000000" w:rsidRPr="00000000" w14:paraId="0000030C">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254"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Seu cliente deseja ser apreciado; dedique alguns minutos para mostrar que você se importa com ele como cliente.</w:t>
      </w:r>
      <w:r w:rsidDel="00000000" w:rsidR="00000000" w:rsidRPr="00000000">
        <w:rPr>
          <w:rtl w:val="0"/>
        </w:rPr>
      </w:r>
    </w:p>
    <w:p w:rsidR="00000000" w:rsidDel="00000000" w:rsidP="00000000" w:rsidRDefault="00000000" w:rsidRPr="00000000" w14:paraId="0000030E">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257"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Outra maneira de fortalecer seu relacionamento com o cliente é manter um Rolodex à mão com uma lista de todos os aniversários, aniversários e eventos especiais de todos os clientes. Mantenha seus olhos e ouvidos abertos para quando os clientes conversarem sobre os próximos eventos de suas vidas. Como aniversários e formaturas de crianças.</w:t>
      </w:r>
      <w:r w:rsidDel="00000000" w:rsidR="00000000" w:rsidRPr="00000000">
        <w:rPr>
          <w:rtl w:val="0"/>
        </w:rPr>
      </w:r>
    </w:p>
    <w:p w:rsidR="00000000" w:rsidDel="00000000" w:rsidP="00000000" w:rsidRDefault="00000000" w:rsidRPr="00000000" w14:paraId="00000310">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257" w:lineRule="auto"/>
        <w:ind w:right="80"/>
        <w:rPr>
          <w:color w:val="000000"/>
          <w:sz w:val="20"/>
          <w:szCs w:val="20"/>
        </w:rPr>
      </w:pPr>
      <w:r w:rsidDel="00000000" w:rsidR="00000000" w:rsidRPr="00000000">
        <w:rPr>
          <w:rFonts w:ascii="Verdana" w:cs="Verdana" w:eastAsia="Verdana" w:hAnsi="Verdana"/>
          <w:color w:val="000000"/>
          <w:sz w:val="24"/>
          <w:szCs w:val="24"/>
          <w:rtl w:val="0"/>
        </w:rPr>
        <w:t xml:space="preserve">Quando a data apropriada se aproxima, envie ao seu cliente um cartão, seja um cartão de feriado, um cartão de aniversário, um cartão de formatura ou um cartão de felicitações. Apenas envie.</w:t>
      </w:r>
      <w:r w:rsidDel="00000000" w:rsidR="00000000" w:rsidRPr="00000000">
        <w:rPr>
          <w:rtl w:val="0"/>
        </w:rPr>
      </w:r>
    </w:p>
    <w:p w:rsidR="00000000" w:rsidDel="00000000" w:rsidP="00000000" w:rsidRDefault="00000000" w:rsidRPr="00000000" w14:paraId="000003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3">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20</w:t>
      </w:r>
      <w:r w:rsidDel="00000000" w:rsidR="00000000" w:rsidRPr="00000000">
        <w:rPr>
          <w:rtl w:val="0"/>
        </w:rPr>
      </w:r>
    </w:p>
    <w:p w:rsidR="00000000" w:rsidDel="00000000" w:rsidP="00000000" w:rsidRDefault="00000000" w:rsidRPr="00000000" w14:paraId="00000315">
      <w:pPr>
        <w:rPr/>
        <w:sectPr>
          <w:type w:val="nextPage"/>
          <w:pgSz w:h="15840" w:w="12240"/>
          <w:pgMar w:bottom="420" w:top="720" w:left="1440" w:right="1440" w:header="0" w:footer="0"/>
          <w:cols w:equalWidth="0"/>
        </w:sectPr>
      </w:pPr>
      <w:r w:rsidDel="00000000" w:rsidR="00000000" w:rsidRPr="00000000">
        <w:rPr>
          <w:rtl w:val="0"/>
        </w:rPr>
      </w:r>
    </w:p>
    <w:p w:rsidR="00000000" w:rsidDel="00000000" w:rsidP="00000000" w:rsidRDefault="00000000" w:rsidRPr="00000000" w14:paraId="00000316">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negócio importante</w:t>
      </w:r>
      <w:r w:rsidDel="00000000" w:rsidR="00000000" w:rsidRPr="00000000">
        <w:rPr>
          <w:rtl w:val="0"/>
        </w:rPr>
      </w:r>
    </w:p>
    <w:p w:rsidR="00000000" w:rsidDel="00000000" w:rsidP="00000000" w:rsidRDefault="00000000" w:rsidRPr="00000000" w14:paraId="000003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9">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31A">
      <w:pPr>
        <w:spacing w:after="0" w:line="257" w:lineRule="auto"/>
        <w:ind w:right="180"/>
        <w:jc w:val="both"/>
        <w:rPr>
          <w:color w:val="000000"/>
          <w:sz w:val="20"/>
          <w:szCs w:val="20"/>
        </w:rPr>
      </w:pPr>
      <w:r w:rsidDel="00000000" w:rsidR="00000000" w:rsidRPr="00000000">
        <w:rPr>
          <w:rFonts w:ascii="Verdana" w:cs="Verdana" w:eastAsia="Verdana" w:hAnsi="Verdana"/>
          <w:color w:val="000000"/>
          <w:sz w:val="24"/>
          <w:szCs w:val="24"/>
          <w:rtl w:val="0"/>
        </w:rPr>
        <w:t xml:space="preserve">Seus clientes irão apreciar o fato de que você se lembrou-los em seu dia especial. Isso apenas fortalecerá o relacionamento que você já tem com eles.</w:t>
      </w:r>
      <w:r w:rsidDel="00000000" w:rsidR="00000000" w:rsidRPr="00000000">
        <w:rPr>
          <w:rtl w:val="0"/>
        </w:rPr>
      </w:r>
    </w:p>
    <w:p w:rsidR="00000000" w:rsidDel="00000000" w:rsidP="00000000" w:rsidRDefault="00000000" w:rsidRPr="00000000" w14:paraId="0000031B">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257" w:lineRule="auto"/>
        <w:ind w:right="340"/>
        <w:rPr>
          <w:color w:val="000000"/>
          <w:sz w:val="20"/>
          <w:szCs w:val="20"/>
        </w:rPr>
      </w:pPr>
      <w:r w:rsidDel="00000000" w:rsidR="00000000" w:rsidRPr="00000000">
        <w:rPr>
          <w:rFonts w:ascii="Verdana" w:cs="Verdana" w:eastAsia="Verdana" w:hAnsi="Verdana"/>
          <w:color w:val="000000"/>
          <w:sz w:val="24"/>
          <w:szCs w:val="24"/>
          <w:rtl w:val="0"/>
        </w:rPr>
        <w:t xml:space="preserve">Há muitas razões para construir um forte relacionamento com seu cliente, mas duas são as principais.</w:t>
      </w:r>
      <w:r w:rsidDel="00000000" w:rsidR="00000000" w:rsidRPr="00000000">
        <w:rPr>
          <w:rtl w:val="0"/>
        </w:rPr>
      </w:r>
    </w:p>
    <w:p w:rsidR="00000000" w:rsidDel="00000000" w:rsidP="00000000" w:rsidRDefault="00000000" w:rsidRPr="00000000" w14:paraId="0000031D">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31E">
      <w:pPr>
        <w:spacing w:after="0" w:line="258" w:lineRule="auto"/>
        <w:ind w:right="180"/>
        <w:rPr>
          <w:color w:val="000000"/>
          <w:sz w:val="20"/>
          <w:szCs w:val="20"/>
        </w:rPr>
      </w:pPr>
      <w:r w:rsidDel="00000000" w:rsidR="00000000" w:rsidRPr="00000000">
        <w:rPr>
          <w:rFonts w:ascii="Verdana" w:cs="Verdana" w:eastAsia="Verdana" w:hAnsi="Verdana"/>
          <w:color w:val="000000"/>
          <w:sz w:val="24"/>
          <w:szCs w:val="24"/>
          <w:rtl w:val="0"/>
        </w:rPr>
        <w:t xml:space="preserve">Um dos principais motivos é que os clientes valorizam e apreciam o bom atendimento ao cliente. Eles querem ter a tranqüilidade de saber que, se alguma coisa acontecer com seu produto ou serviço, eles teriam que recorrer à medida que a pessoa for passando.</w:t>
      </w:r>
      <w:r w:rsidDel="00000000" w:rsidR="00000000" w:rsidRPr="00000000">
        <w:rPr>
          <w:rtl w:val="0"/>
        </w:rPr>
      </w:r>
    </w:p>
    <w:p w:rsidR="00000000" w:rsidDel="00000000" w:rsidP="00000000" w:rsidRDefault="00000000" w:rsidRPr="00000000" w14:paraId="0000031F">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258" w:lineRule="auto"/>
        <w:ind w:right="480"/>
        <w:rPr>
          <w:color w:val="000000"/>
          <w:sz w:val="20"/>
          <w:szCs w:val="20"/>
        </w:rPr>
      </w:pPr>
      <w:r w:rsidDel="00000000" w:rsidR="00000000" w:rsidRPr="00000000">
        <w:rPr>
          <w:rFonts w:ascii="Verdana" w:cs="Verdana" w:eastAsia="Verdana" w:hAnsi="Verdana"/>
          <w:color w:val="000000"/>
          <w:sz w:val="24"/>
          <w:szCs w:val="24"/>
          <w:rtl w:val="0"/>
        </w:rPr>
        <w:t xml:space="preserve">Isso é extremamente importante, pois seu cliente terá isso em mente quando sua concorrência entrar para tirá-los.</w:t>
      </w:r>
      <w:r w:rsidDel="00000000" w:rsidR="00000000" w:rsidRPr="00000000">
        <w:rPr>
          <w:rtl w:val="0"/>
        </w:rPr>
      </w:r>
    </w:p>
    <w:p w:rsidR="00000000" w:rsidDel="00000000" w:rsidP="00000000" w:rsidRDefault="00000000" w:rsidRPr="00000000" w14:paraId="00000321">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322">
      <w:pPr>
        <w:spacing w:after="0" w:line="257" w:lineRule="auto"/>
        <w:ind w:right="100"/>
        <w:rPr>
          <w:color w:val="000000"/>
          <w:sz w:val="20"/>
          <w:szCs w:val="20"/>
        </w:rPr>
      </w:pPr>
      <w:r w:rsidDel="00000000" w:rsidR="00000000" w:rsidRPr="00000000">
        <w:rPr>
          <w:rFonts w:ascii="Verdana" w:cs="Verdana" w:eastAsia="Verdana" w:hAnsi="Verdana"/>
          <w:color w:val="000000"/>
          <w:sz w:val="24"/>
          <w:szCs w:val="24"/>
          <w:rtl w:val="0"/>
        </w:rPr>
        <w:t xml:space="preserve">E acredite, sua concorrência tentará afastá-los. Contanto que você ofereça excelente serviço ao cliente, ele permanecerá com você.</w:t>
      </w:r>
      <w:r w:rsidDel="00000000" w:rsidR="00000000" w:rsidRPr="00000000">
        <w:rPr>
          <w:rtl w:val="0"/>
        </w:rPr>
      </w:r>
    </w:p>
    <w:p w:rsidR="00000000" w:rsidDel="00000000" w:rsidP="00000000" w:rsidRDefault="00000000" w:rsidRPr="00000000" w14:paraId="00000323">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Não há substituto para um excelente atendimento ao cliente.</w:t>
      </w:r>
      <w:r w:rsidDel="00000000" w:rsidR="00000000" w:rsidRPr="00000000">
        <w:rPr>
          <w:rtl w:val="0"/>
        </w:rPr>
      </w:r>
    </w:p>
    <w:p w:rsidR="00000000" w:rsidDel="00000000" w:rsidP="00000000" w:rsidRDefault="00000000" w:rsidRPr="00000000" w14:paraId="00000325">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254" w:lineRule="auto"/>
        <w:ind w:right="660"/>
        <w:rPr>
          <w:color w:val="000000"/>
          <w:sz w:val="20"/>
          <w:szCs w:val="20"/>
        </w:rPr>
      </w:pPr>
      <w:r w:rsidDel="00000000" w:rsidR="00000000" w:rsidRPr="00000000">
        <w:rPr>
          <w:rFonts w:ascii="Verdana" w:cs="Verdana" w:eastAsia="Verdana" w:hAnsi="Verdana"/>
          <w:color w:val="000000"/>
          <w:sz w:val="24"/>
          <w:szCs w:val="24"/>
          <w:rtl w:val="0"/>
        </w:rPr>
        <w:t xml:space="preserve">O atendimento ao cliente é a coisa mais importante para um cliente, ainda mais importante do que as taxas.</w:t>
      </w:r>
      <w:r w:rsidDel="00000000" w:rsidR="00000000" w:rsidRPr="00000000">
        <w:rPr>
          <w:rtl w:val="0"/>
        </w:rPr>
      </w:r>
    </w:p>
    <w:p w:rsidR="00000000" w:rsidDel="00000000" w:rsidP="00000000" w:rsidRDefault="00000000" w:rsidRPr="00000000" w14:paraId="00000327">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328">
      <w:pPr>
        <w:spacing w:after="0" w:line="255" w:lineRule="auto"/>
        <w:ind w:right="220"/>
        <w:rPr>
          <w:color w:val="000000"/>
          <w:sz w:val="20"/>
          <w:szCs w:val="20"/>
        </w:rPr>
      </w:pPr>
      <w:r w:rsidDel="00000000" w:rsidR="00000000" w:rsidRPr="00000000">
        <w:rPr>
          <w:rFonts w:ascii="Verdana" w:cs="Verdana" w:eastAsia="Verdana" w:hAnsi="Verdana"/>
          <w:color w:val="000000"/>
          <w:sz w:val="24"/>
          <w:szCs w:val="24"/>
          <w:rtl w:val="0"/>
        </w:rPr>
        <w:t xml:space="preserve">A segunda razão pela qual a construção de relacionamentos é tão importante é por causa do processo de indicação.</w:t>
      </w:r>
      <w:r w:rsidDel="00000000" w:rsidR="00000000" w:rsidRPr="00000000">
        <w:rPr>
          <w:rtl w:val="0"/>
        </w:rPr>
      </w:r>
    </w:p>
    <w:p w:rsidR="00000000" w:rsidDel="00000000" w:rsidP="00000000" w:rsidRDefault="00000000" w:rsidRPr="00000000" w14:paraId="00000329">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257" w:lineRule="auto"/>
        <w:ind w:right="600"/>
        <w:rPr>
          <w:color w:val="000000"/>
          <w:sz w:val="20"/>
          <w:szCs w:val="20"/>
        </w:rPr>
      </w:pPr>
      <w:r w:rsidDel="00000000" w:rsidR="00000000" w:rsidRPr="00000000">
        <w:rPr>
          <w:rFonts w:ascii="Verdana" w:cs="Verdana" w:eastAsia="Verdana" w:hAnsi="Verdana"/>
          <w:color w:val="000000"/>
          <w:sz w:val="24"/>
          <w:szCs w:val="24"/>
          <w:rtl w:val="0"/>
        </w:rPr>
        <w:t xml:space="preserve">Um cliente que é tratado com respeito e oferece excelente serviço ao cliente encaminha com toda a certeza sua família e amigos para você. Por que eles não?</w:t>
      </w:r>
      <w:r w:rsidDel="00000000" w:rsidR="00000000" w:rsidRPr="00000000">
        <w:rPr>
          <w:rtl w:val="0"/>
        </w:rPr>
      </w:r>
    </w:p>
    <w:p w:rsidR="00000000" w:rsidDel="00000000" w:rsidP="00000000" w:rsidRDefault="00000000" w:rsidRPr="00000000" w14:paraId="0000032B">
      <w:pPr>
        <w:spacing w:after="0" w:line="319"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259" w:lineRule="auto"/>
        <w:ind w:right="240"/>
        <w:rPr>
          <w:color w:val="000000"/>
          <w:sz w:val="20"/>
          <w:szCs w:val="20"/>
        </w:rPr>
      </w:pPr>
      <w:r w:rsidDel="00000000" w:rsidR="00000000" w:rsidRPr="00000000">
        <w:rPr>
          <w:rFonts w:ascii="Verdana" w:cs="Verdana" w:eastAsia="Verdana" w:hAnsi="Verdana"/>
          <w:color w:val="000000"/>
          <w:sz w:val="24"/>
          <w:szCs w:val="24"/>
          <w:rtl w:val="0"/>
        </w:rPr>
        <w:t xml:space="preserve">Seu ativo mais importante é o seu cliente, então crie e fortaleça as bases que você tem com eles. Compre construindo relacionamentos fortes, você estará construindo suas vendas. Boa sorte.</w:t>
      </w:r>
      <w:r w:rsidDel="00000000" w:rsidR="00000000" w:rsidRPr="00000000">
        <w:rPr>
          <w:rtl w:val="0"/>
        </w:rPr>
      </w:r>
    </w:p>
    <w:p w:rsidR="00000000" w:rsidDel="00000000" w:rsidP="00000000" w:rsidRDefault="00000000" w:rsidRPr="00000000" w14:paraId="0000032D">
      <w:pPr>
        <w:spacing w:after="0" w:line="316"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257" w:lineRule="auto"/>
        <w:ind w:right="940"/>
        <w:rPr>
          <w:color w:val="000000"/>
          <w:sz w:val="20"/>
          <w:szCs w:val="20"/>
        </w:rPr>
      </w:pPr>
      <w:r w:rsidDel="00000000" w:rsidR="00000000" w:rsidRPr="00000000">
        <w:rPr>
          <w:rFonts w:ascii="Verdana" w:cs="Verdana" w:eastAsia="Verdana" w:hAnsi="Verdana"/>
          <w:color w:val="000000"/>
          <w:sz w:val="24"/>
          <w:szCs w:val="24"/>
          <w:rtl w:val="0"/>
        </w:rPr>
        <w:t xml:space="preserve">Este artigo pode ser reproduzido por qualquer pessoa a qualquer momento, desde que o nome do autor e os links de referência sejam mantidos intactos e ativos.</w:t>
      </w:r>
      <w:r w:rsidDel="00000000" w:rsidR="00000000" w:rsidRPr="00000000">
        <w:rPr>
          <w:rtl w:val="0"/>
        </w:rPr>
      </w:r>
    </w:p>
    <w:p w:rsidR="00000000" w:rsidDel="00000000" w:rsidP="00000000" w:rsidRDefault="00000000" w:rsidRPr="00000000" w14:paraId="0000032F">
      <w:pPr>
        <w:spacing w:after="0" w:line="317"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Rule="auto"/>
        <w:rPr>
          <w:color w:val="000000"/>
          <w:sz w:val="20"/>
          <w:szCs w:val="20"/>
        </w:rPr>
      </w:pPr>
      <w:r w:rsidDel="00000000" w:rsidR="00000000" w:rsidRPr="00000000">
        <w:rPr>
          <w:rFonts w:ascii="Verdana" w:cs="Verdana" w:eastAsia="Verdana" w:hAnsi="Verdana"/>
          <w:color w:val="000000"/>
          <w:sz w:val="24"/>
          <w:szCs w:val="24"/>
          <w:rtl w:val="0"/>
        </w:rPr>
        <w:t xml:space="preserve">.</w:t>
      </w: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93.00000000000006"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Rule="auto"/>
        <w:jc w:val="center"/>
        <w:rPr>
          <w:color w:val="000000"/>
          <w:sz w:val="20"/>
          <w:szCs w:val="20"/>
        </w:rPr>
      </w:pPr>
      <w:r w:rsidDel="00000000" w:rsidR="00000000" w:rsidRPr="00000000">
        <w:rPr>
          <w:rFonts w:ascii="Verdana" w:cs="Verdana" w:eastAsia="Verdana" w:hAnsi="Verdana"/>
          <w:color w:val="aeaaaa"/>
          <w:sz w:val="22"/>
          <w:szCs w:val="22"/>
          <w:rtl w:val="0"/>
        </w:rPr>
        <w:t xml:space="preserve">Page 21</w:t>
      </w:r>
      <w:r w:rsidDel="00000000" w:rsidR="00000000" w:rsidRPr="00000000">
        <w:rPr>
          <w:rtl w:val="0"/>
        </w:rPr>
      </w:r>
    </w:p>
    <w:sectPr>
      <w:type w:val="nextPage"/>
      <w:pgSz w:h="15840" w:w="12240"/>
      <w:pgMar w:bottom="420" w:top="72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